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3C008" w14:textId="6B464583" w:rsidR="00D26A93" w:rsidRPr="00464124" w:rsidRDefault="001B1C07" w:rsidP="00B4484D">
      <w:pPr>
        <w:pStyle w:val="Titel"/>
        <w:rPr>
          <w:rFonts w:ascii="FlandersArtSans-Regular" w:hAnsi="FlandersArtSans-Regular"/>
        </w:rPr>
      </w:pPr>
      <w:r w:rsidRPr="001B1C07">
        <w:rPr>
          <w:rFonts w:ascii="FlandersArtSans-Regular" w:hAnsi="FlandersArtSans-Regular"/>
          <w:noProof/>
          <w:lang w:eastAsia="nl-BE"/>
        </w:rPr>
        <w:drawing>
          <wp:inline distT="0" distB="0" distL="0" distR="0" wp14:anchorId="0F55C0AC" wp14:editId="023CA302">
            <wp:extent cx="2171700" cy="807720"/>
            <wp:effectExtent l="0" t="0" r="0" b="0"/>
            <wp:docPr id="1" name="Afbeelding 1" descr="d:\gebruikersgegevens\jansenhe\Desktop\logo_niv2_naakt_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jansenhe\Desktop\logo_niv2_naakt_O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807720"/>
                    </a:xfrm>
                    <a:prstGeom prst="rect">
                      <a:avLst/>
                    </a:prstGeom>
                    <a:noFill/>
                    <a:ln>
                      <a:noFill/>
                    </a:ln>
                  </pic:spPr>
                </pic:pic>
              </a:graphicData>
            </a:graphic>
          </wp:inline>
        </w:drawing>
      </w:r>
    </w:p>
    <w:p w14:paraId="46EA50E8" w14:textId="77777777" w:rsidR="00D26A93" w:rsidRPr="00464124" w:rsidRDefault="00D26A93" w:rsidP="00B4484D">
      <w:pPr>
        <w:pStyle w:val="Titel"/>
        <w:rPr>
          <w:rFonts w:ascii="FlandersArtSans-Regular" w:hAnsi="FlandersArtSans-Regular"/>
        </w:rPr>
      </w:pPr>
    </w:p>
    <w:p w14:paraId="55472C11" w14:textId="77777777" w:rsidR="00D26A93" w:rsidRPr="00464124" w:rsidRDefault="00D26A93" w:rsidP="00B4484D">
      <w:pPr>
        <w:pStyle w:val="Titel"/>
        <w:rPr>
          <w:rFonts w:ascii="FlandersArtSans-Regular" w:hAnsi="FlandersArtSans-Regular"/>
        </w:rPr>
      </w:pPr>
    </w:p>
    <w:p w14:paraId="0BF3FD60" w14:textId="59CAE495" w:rsidR="00CB4427" w:rsidRPr="00464124" w:rsidRDefault="00B82662" w:rsidP="00B4484D">
      <w:pPr>
        <w:pStyle w:val="Titel"/>
        <w:rPr>
          <w:rFonts w:ascii="FlandersArtSans-Regular" w:hAnsi="FlandersArtSans-Regular"/>
        </w:rPr>
      </w:pPr>
      <w:r>
        <w:rPr>
          <w:rFonts w:ascii="FlandersArtSans-Regular" w:hAnsi="FlandersArtSans-Regular"/>
        </w:rPr>
        <w:t>Projecto</w:t>
      </w:r>
      <w:r w:rsidR="00B4484D" w:rsidRPr="00464124">
        <w:rPr>
          <w:rFonts w:ascii="FlandersArtSans-Regular" w:hAnsi="FlandersArtSans-Regular"/>
        </w:rPr>
        <w:t xml:space="preserve">proep: </w:t>
      </w:r>
      <w:r w:rsidR="009F2898">
        <w:rPr>
          <w:rFonts w:ascii="FlandersArtSans-Regular" w:hAnsi="FlandersArtSans-Regular"/>
        </w:rPr>
        <w:t>‘</w:t>
      </w:r>
      <w:r w:rsidR="001560C5">
        <w:rPr>
          <w:rFonts w:ascii="FlandersArtSans-Regular" w:hAnsi="FlandersArtSans-Regular"/>
        </w:rPr>
        <w:t xml:space="preserve">Living Lab: klimaatvriendelijke </w:t>
      </w:r>
      <w:proofErr w:type="spellStart"/>
      <w:r w:rsidR="001560C5">
        <w:rPr>
          <w:rFonts w:ascii="FlandersArtSans-Regular" w:hAnsi="FlandersArtSans-Regular"/>
        </w:rPr>
        <w:t>hogeronderwijsinstelling</w:t>
      </w:r>
      <w:r w:rsidR="00FC1A30">
        <w:rPr>
          <w:rFonts w:ascii="FlandersArtSans-Regular" w:hAnsi="FlandersArtSans-Regular"/>
        </w:rPr>
        <w:t>en</w:t>
      </w:r>
      <w:proofErr w:type="spellEnd"/>
      <w:r w:rsidR="009F2898">
        <w:rPr>
          <w:rFonts w:ascii="FlandersArtSans-Regular" w:hAnsi="FlandersArtSans-Regular"/>
        </w:rPr>
        <w:t>’</w:t>
      </w:r>
      <w:r w:rsidR="00011C2A">
        <w:rPr>
          <w:rFonts w:ascii="FlandersArtSans-Regular" w:hAnsi="FlandersArtSans-Regular"/>
        </w:rPr>
        <w:t xml:space="preserve"> </w:t>
      </w:r>
    </w:p>
    <w:p w14:paraId="2A4C15E8" w14:textId="77777777" w:rsidR="00CB4427" w:rsidRPr="00464124" w:rsidRDefault="00CB4427" w:rsidP="00346C45">
      <w:pPr>
        <w:pBdr>
          <w:bottom w:val="single" w:sz="4" w:space="1" w:color="auto"/>
        </w:pBdr>
        <w:rPr>
          <w:rFonts w:ascii="FlandersArtSans-Regular" w:hAnsi="FlandersArtSans-Regular"/>
        </w:rPr>
      </w:pPr>
    </w:p>
    <w:p w14:paraId="7D677BDD" w14:textId="7C5A2465" w:rsidR="00B4484D" w:rsidRPr="00464124" w:rsidRDefault="00B4484D" w:rsidP="00CB4427">
      <w:pPr>
        <w:rPr>
          <w:rFonts w:ascii="FlandersArtSans-Regular" w:hAnsi="FlandersArtSans-Regular"/>
        </w:rPr>
      </w:pPr>
    </w:p>
    <w:p w14:paraId="148DC361" w14:textId="3C8DF65E" w:rsidR="00615916" w:rsidRDefault="00605C7E" w:rsidP="00615916">
      <w:pPr>
        <w:pStyle w:val="Kop1"/>
        <w:rPr>
          <w:rFonts w:ascii="FlandersArtSans-Regular" w:hAnsi="FlandersArtSans-Regular"/>
        </w:rPr>
      </w:pPr>
      <w:r>
        <w:rPr>
          <w:rFonts w:ascii="FlandersArtSans-Regular" w:hAnsi="FlandersArtSans-Regular"/>
        </w:rPr>
        <w:t>Situering</w:t>
      </w:r>
    </w:p>
    <w:p w14:paraId="513077E8" w14:textId="77777777" w:rsidR="00FC1A30" w:rsidRPr="00FC1A30" w:rsidRDefault="00FC1A30" w:rsidP="00FC1A30"/>
    <w:p w14:paraId="48BECC20" w14:textId="49E77E47" w:rsidR="00B607EB" w:rsidRPr="00371389" w:rsidRDefault="00890A60" w:rsidP="00B607EB">
      <w:pPr>
        <w:pStyle w:val="Normaalweb"/>
        <w:shd w:val="clear" w:color="auto" w:fill="FFFFFF"/>
        <w:spacing w:before="0" w:beforeAutospacing="0" w:after="0" w:afterAutospacing="0" w:line="270" w:lineRule="atLeast"/>
        <w:rPr>
          <w:rFonts w:ascii="FlandersArtSans-Regular" w:hAnsi="FlandersArtSans-Regular" w:cs="Arial"/>
          <w:spacing w:val="3"/>
          <w:sz w:val="22"/>
          <w:szCs w:val="22"/>
          <w:lang w:eastAsia="en-US"/>
        </w:rPr>
      </w:pPr>
      <w:bookmarkStart w:id="0" w:name="_Hlk517960268"/>
      <w:r w:rsidRPr="0087626C">
        <w:rPr>
          <w:rFonts w:ascii="FlandersArtSans-Regular" w:hAnsi="FlandersArtSans-Regular" w:cs="Arial"/>
          <w:spacing w:val="3"/>
          <w:sz w:val="22"/>
          <w:szCs w:val="22"/>
          <w:lang w:eastAsia="en-US"/>
        </w:rPr>
        <w:t>Tijdens de Vlaamse Klimaat- en Energietop op 1 december 2016 sloot de Vlaamse Regering een Klimaat- en Energiepact af.</w:t>
      </w:r>
      <w:r w:rsidR="00B607EB">
        <w:rPr>
          <w:rFonts w:ascii="FlandersArtSans-Regular" w:hAnsi="FlandersArtSans-Regular" w:cs="Arial"/>
          <w:spacing w:val="3"/>
        </w:rPr>
        <w:t xml:space="preserve"> </w:t>
      </w:r>
      <w:r w:rsidR="00B607EB" w:rsidRPr="00371389">
        <w:rPr>
          <w:rFonts w:ascii="FlandersArtSans-Regular" w:hAnsi="FlandersArtSans-Regular" w:cs="Arial"/>
          <w:spacing w:val="3"/>
          <w:sz w:val="22"/>
          <w:szCs w:val="22"/>
          <w:lang w:eastAsia="en-US"/>
        </w:rPr>
        <w:t xml:space="preserve">De Vlaamse Regering zet met dit </w:t>
      </w:r>
      <w:r w:rsidR="00FC1A30">
        <w:rPr>
          <w:rFonts w:ascii="FlandersArtSans-Regular" w:hAnsi="FlandersArtSans-Regular" w:cs="Arial"/>
          <w:spacing w:val="3"/>
          <w:sz w:val="22"/>
          <w:szCs w:val="22"/>
          <w:lang w:eastAsia="en-US"/>
        </w:rPr>
        <w:t xml:space="preserve">pact </w:t>
      </w:r>
      <w:r w:rsidR="00B607EB" w:rsidRPr="00371389">
        <w:rPr>
          <w:rFonts w:ascii="FlandersArtSans-Regular" w:hAnsi="FlandersArtSans-Regular" w:cs="Arial"/>
          <w:spacing w:val="3"/>
          <w:sz w:val="22"/>
          <w:szCs w:val="22"/>
          <w:lang w:eastAsia="en-US"/>
        </w:rPr>
        <w:t xml:space="preserve">in op de reductie van de uitstoot van broeikasgassen om de opwarming van de aarde te beperken en wil hiermee haar bijdrage leveren aan deze mondiale uitdaging. </w:t>
      </w:r>
    </w:p>
    <w:p w14:paraId="5AA9D398" w14:textId="2E0EA44C" w:rsidR="00B607EB" w:rsidRDefault="00B607EB" w:rsidP="00B607EB">
      <w:pPr>
        <w:pStyle w:val="Normaalweb"/>
        <w:shd w:val="clear" w:color="auto" w:fill="FFFFFF"/>
        <w:spacing w:before="0" w:beforeAutospacing="0" w:after="0" w:afterAutospacing="0" w:line="270" w:lineRule="atLeast"/>
        <w:rPr>
          <w:rFonts w:ascii="FlandersArtSans-Regular" w:hAnsi="FlandersArtSans-Regular" w:cs="Arial"/>
          <w:spacing w:val="3"/>
          <w:sz w:val="22"/>
          <w:szCs w:val="22"/>
          <w:lang w:eastAsia="en-US"/>
        </w:rPr>
      </w:pPr>
    </w:p>
    <w:p w14:paraId="02C1BE0C" w14:textId="098E6871" w:rsidR="003E4A5A" w:rsidRDefault="00FC1A30" w:rsidP="00B607EB">
      <w:pPr>
        <w:pStyle w:val="Normaalweb"/>
        <w:shd w:val="clear" w:color="auto" w:fill="FFFFFF"/>
        <w:spacing w:before="0" w:beforeAutospacing="0" w:after="0" w:afterAutospacing="0" w:line="270" w:lineRule="atLeast"/>
        <w:rPr>
          <w:rFonts w:ascii="FlandersArtSans-Regular" w:hAnsi="FlandersArtSans-Regular" w:cs="Arial"/>
          <w:spacing w:val="3"/>
          <w:sz w:val="22"/>
          <w:szCs w:val="22"/>
          <w:lang w:eastAsia="en-US"/>
        </w:rPr>
      </w:pPr>
      <w:r>
        <w:rPr>
          <w:rFonts w:ascii="FlandersArtSans-Regular" w:hAnsi="FlandersArtSans-Regular" w:cs="Arial"/>
          <w:spacing w:val="3"/>
          <w:sz w:val="22"/>
          <w:szCs w:val="22"/>
          <w:lang w:eastAsia="en-US"/>
        </w:rPr>
        <w:t>In het kader van dit pact heeft d</w:t>
      </w:r>
      <w:r w:rsidR="003E4A5A" w:rsidRPr="00C95AB0">
        <w:rPr>
          <w:rFonts w:ascii="FlandersArtSans-Regular" w:hAnsi="FlandersArtSans-Regular" w:cs="Arial"/>
          <w:spacing w:val="3"/>
          <w:sz w:val="22"/>
          <w:szCs w:val="22"/>
          <w:lang w:eastAsia="en-US"/>
        </w:rPr>
        <w:t>e Vlaams</w:t>
      </w:r>
      <w:r w:rsidR="00C95AB0">
        <w:rPr>
          <w:rFonts w:ascii="FlandersArtSans-Regular" w:hAnsi="FlandersArtSans-Regular" w:cs="Arial"/>
          <w:spacing w:val="3"/>
          <w:sz w:val="22"/>
          <w:szCs w:val="22"/>
          <w:lang w:eastAsia="en-US"/>
        </w:rPr>
        <w:t>e</w:t>
      </w:r>
      <w:r w:rsidR="003E4A5A" w:rsidRPr="00C95AB0">
        <w:rPr>
          <w:rFonts w:ascii="FlandersArtSans-Regular" w:hAnsi="FlandersArtSans-Regular" w:cs="Arial"/>
          <w:spacing w:val="3"/>
          <w:sz w:val="22"/>
          <w:szCs w:val="22"/>
          <w:lang w:eastAsia="en-US"/>
        </w:rPr>
        <w:t xml:space="preserve"> minister van Onderwijs zich geëngageerd om het hoger onderwijs te stimuleren actief bij te dragen aan de klimaatuitdaging. </w:t>
      </w:r>
    </w:p>
    <w:p w14:paraId="4940EA9B" w14:textId="77777777" w:rsidR="00C95AB0" w:rsidRPr="00371389" w:rsidRDefault="00C95AB0" w:rsidP="00B607EB">
      <w:pPr>
        <w:pStyle w:val="Normaalweb"/>
        <w:shd w:val="clear" w:color="auto" w:fill="FFFFFF"/>
        <w:spacing w:before="0" w:beforeAutospacing="0" w:after="0" w:afterAutospacing="0" w:line="270" w:lineRule="atLeast"/>
        <w:rPr>
          <w:rFonts w:ascii="FlandersArtSans-Regular" w:hAnsi="FlandersArtSans-Regular" w:cs="Arial"/>
          <w:spacing w:val="3"/>
          <w:sz w:val="22"/>
          <w:szCs w:val="22"/>
          <w:lang w:eastAsia="en-US"/>
        </w:rPr>
      </w:pPr>
    </w:p>
    <w:p w14:paraId="06EB72C0" w14:textId="2EF3AB7B" w:rsidR="00A974C2" w:rsidRDefault="00B607EB" w:rsidP="007378A7">
      <w:pPr>
        <w:widowControl w:val="0"/>
        <w:tabs>
          <w:tab w:val="left" w:pos="426"/>
        </w:tabs>
        <w:suppressAutoHyphens/>
        <w:outlineLvl w:val="0"/>
        <w:rPr>
          <w:rFonts w:ascii="FlandersArtSans-Regular" w:hAnsi="FlandersArtSans-Regular" w:cs="Arial"/>
          <w:spacing w:val="3"/>
        </w:rPr>
      </w:pPr>
      <w:r w:rsidRPr="00371389">
        <w:rPr>
          <w:rFonts w:ascii="FlandersArtSans-Regular" w:hAnsi="FlandersArtSans-Regular" w:cs="Arial"/>
          <w:spacing w:val="3"/>
        </w:rPr>
        <w:t>Ons onderwijs is voor deze uitdaging een essentiële schakel en heeft de taak om jongeren</w:t>
      </w:r>
      <w:r w:rsidR="002B0A7E">
        <w:rPr>
          <w:rFonts w:ascii="FlandersArtSans-Regular" w:hAnsi="FlandersArtSans-Regular" w:cs="Arial"/>
          <w:spacing w:val="3"/>
        </w:rPr>
        <w:t xml:space="preserve"> </w:t>
      </w:r>
      <w:r w:rsidRPr="00371389">
        <w:rPr>
          <w:rFonts w:ascii="FlandersArtSans-Regular" w:hAnsi="FlandersArtSans-Regular" w:cs="Arial"/>
          <w:spacing w:val="3"/>
        </w:rPr>
        <w:t xml:space="preserve">kennis, waarden, vaardigheden en attitudes </w:t>
      </w:r>
      <w:r w:rsidR="00B82662">
        <w:rPr>
          <w:rFonts w:ascii="FlandersArtSans-Regular" w:hAnsi="FlandersArtSans-Regular" w:cs="Arial"/>
          <w:spacing w:val="3"/>
        </w:rPr>
        <w:t xml:space="preserve">rond de klimaatproblematiek </w:t>
      </w:r>
      <w:r w:rsidRPr="00371389">
        <w:rPr>
          <w:rFonts w:ascii="FlandersArtSans-Regular" w:hAnsi="FlandersArtSans-Regular" w:cs="Arial"/>
          <w:spacing w:val="3"/>
        </w:rPr>
        <w:t xml:space="preserve">bij te brengen. De studenten zijn </w:t>
      </w:r>
      <w:r w:rsidR="00214691">
        <w:rPr>
          <w:rFonts w:ascii="FlandersArtSans-Regular" w:hAnsi="FlandersArtSans-Regular" w:cs="Arial"/>
          <w:spacing w:val="3"/>
        </w:rPr>
        <w:t xml:space="preserve">ideale </w:t>
      </w:r>
      <w:r w:rsidRPr="00371389">
        <w:rPr>
          <w:rFonts w:ascii="FlandersArtSans-Regular" w:hAnsi="FlandersArtSans-Regular" w:cs="Arial"/>
          <w:spacing w:val="3"/>
        </w:rPr>
        <w:t xml:space="preserve">klimaatambassadeurs en zullen </w:t>
      </w:r>
      <w:r w:rsidR="00C95AB0">
        <w:rPr>
          <w:rFonts w:ascii="FlandersArtSans-Regular" w:hAnsi="FlandersArtSans-Regular" w:cs="Arial"/>
          <w:spacing w:val="3"/>
        </w:rPr>
        <w:t xml:space="preserve">in de toekomst </w:t>
      </w:r>
      <w:r w:rsidRPr="00371389">
        <w:rPr>
          <w:rFonts w:ascii="FlandersArtSans-Regular" w:hAnsi="FlandersArtSans-Regular" w:cs="Arial"/>
          <w:spacing w:val="3"/>
        </w:rPr>
        <w:t>een belangrijke rol spelen</w:t>
      </w:r>
      <w:r w:rsidR="00C95AB0">
        <w:rPr>
          <w:rFonts w:ascii="FlandersArtSans-Regular" w:hAnsi="FlandersArtSans-Regular" w:cs="Arial"/>
          <w:spacing w:val="3"/>
        </w:rPr>
        <w:t xml:space="preserve"> </w:t>
      </w:r>
      <w:r w:rsidRPr="00371389">
        <w:rPr>
          <w:rFonts w:ascii="FlandersArtSans-Regular" w:hAnsi="FlandersArtSans-Regular" w:cs="Arial"/>
          <w:spacing w:val="3"/>
        </w:rPr>
        <w:t xml:space="preserve">om de energietransitie succesvol te laten slagen. </w:t>
      </w:r>
    </w:p>
    <w:p w14:paraId="4CE1E29E" w14:textId="6179DFB5" w:rsidR="00605C7E" w:rsidRPr="00A974C2" w:rsidRDefault="00605C7E" w:rsidP="00605C7E">
      <w:pPr>
        <w:pStyle w:val="Normaalweb"/>
        <w:shd w:val="clear" w:color="auto" w:fill="FFFFFF"/>
        <w:spacing w:before="0" w:beforeAutospacing="0" w:after="0" w:afterAutospacing="0" w:line="270" w:lineRule="atLeast"/>
        <w:rPr>
          <w:rFonts w:ascii="FlandersArtSans-Regular" w:hAnsi="FlandersArtSans-Regular" w:cs="Arial"/>
          <w:spacing w:val="3"/>
        </w:rPr>
      </w:pPr>
      <w:r>
        <w:rPr>
          <w:rFonts w:ascii="FlandersArtSans-Regular" w:hAnsi="FlandersArtSans-Regular" w:cs="Arial"/>
          <w:spacing w:val="3"/>
          <w:sz w:val="22"/>
        </w:rPr>
        <w:t xml:space="preserve">Deze oproep beoogt de </w:t>
      </w:r>
      <w:proofErr w:type="spellStart"/>
      <w:r>
        <w:rPr>
          <w:rFonts w:ascii="FlandersArtSans-Regular" w:hAnsi="FlandersArtSans-Regular" w:cs="Arial"/>
          <w:spacing w:val="3"/>
          <w:sz w:val="22"/>
        </w:rPr>
        <w:t>hogeronderwijsinstellingen</w:t>
      </w:r>
      <w:proofErr w:type="spellEnd"/>
      <w:r>
        <w:rPr>
          <w:rFonts w:ascii="FlandersArtSans-Regular" w:hAnsi="FlandersArtSans-Regular" w:cs="Arial"/>
          <w:spacing w:val="3"/>
          <w:sz w:val="22"/>
        </w:rPr>
        <w:t xml:space="preserve"> aan te zetten </w:t>
      </w:r>
      <w:r w:rsidRPr="00034B44">
        <w:rPr>
          <w:rFonts w:ascii="FlandersArtSans-Regular" w:hAnsi="FlandersArtSans-Regular" w:cs="Arial"/>
          <w:spacing w:val="3"/>
          <w:sz w:val="22"/>
        </w:rPr>
        <w:t>te werken aan een klimaatvriendelijkere instelling en dit volgens de ‘living lab-benadering’</w:t>
      </w:r>
      <w:r>
        <w:rPr>
          <w:rFonts w:ascii="FlandersArtSans-Regular" w:hAnsi="FlandersArtSans-Regular" w:cs="Arial"/>
          <w:spacing w:val="3"/>
          <w:sz w:val="22"/>
        </w:rPr>
        <w:t>. D</w:t>
      </w:r>
      <w:r w:rsidRPr="00034B44">
        <w:rPr>
          <w:rFonts w:ascii="FlandersArtSans-Regular" w:hAnsi="FlandersArtSans-Regular" w:cs="Arial"/>
          <w:spacing w:val="3"/>
          <w:sz w:val="22"/>
        </w:rPr>
        <w:t xml:space="preserve">aarbij </w:t>
      </w:r>
      <w:r>
        <w:rPr>
          <w:rFonts w:ascii="FlandersArtSans-Regular" w:hAnsi="FlandersArtSans-Regular" w:cs="Arial"/>
          <w:spacing w:val="3"/>
          <w:sz w:val="22"/>
        </w:rPr>
        <w:t xml:space="preserve">wordt </w:t>
      </w:r>
      <w:r w:rsidRPr="00034B44">
        <w:rPr>
          <w:rFonts w:ascii="FlandersArtSans-Regular" w:hAnsi="FlandersArtSans-Regular" w:cs="Arial"/>
          <w:spacing w:val="3"/>
          <w:sz w:val="22"/>
        </w:rPr>
        <w:t xml:space="preserve">de eigen </w:t>
      </w:r>
      <w:r w:rsidR="002B0A7E">
        <w:rPr>
          <w:rFonts w:ascii="FlandersArtSans-Regular" w:hAnsi="FlandersArtSans-Regular" w:cs="Arial"/>
          <w:spacing w:val="3"/>
          <w:sz w:val="22"/>
        </w:rPr>
        <w:t>instelling</w:t>
      </w:r>
      <w:r>
        <w:rPr>
          <w:rFonts w:ascii="FlandersArtSans-Regular" w:hAnsi="FlandersArtSans-Regular" w:cs="Arial"/>
          <w:spacing w:val="3"/>
          <w:sz w:val="22"/>
        </w:rPr>
        <w:t xml:space="preserve"> </w:t>
      </w:r>
      <w:r w:rsidRPr="00034B44">
        <w:rPr>
          <w:rFonts w:ascii="FlandersArtSans-Regular" w:hAnsi="FlandersArtSans-Regular" w:cs="Arial"/>
          <w:spacing w:val="3"/>
          <w:sz w:val="22"/>
        </w:rPr>
        <w:t xml:space="preserve">als een levend laboratorium gebruikt. Onderzoekers, docenten, studenten en verantwoordelijken interne bedrijfsvoering </w:t>
      </w:r>
      <w:r w:rsidR="00B82662">
        <w:rPr>
          <w:rFonts w:ascii="FlandersArtSans-Regular" w:hAnsi="FlandersArtSans-Regular" w:cs="Arial"/>
          <w:spacing w:val="3"/>
          <w:sz w:val="22"/>
        </w:rPr>
        <w:t xml:space="preserve">en eventueel externe partners </w:t>
      </w:r>
      <w:r w:rsidRPr="00034B44">
        <w:rPr>
          <w:rFonts w:ascii="FlandersArtSans-Regular" w:hAnsi="FlandersArtSans-Regular" w:cs="Arial"/>
          <w:spacing w:val="3"/>
          <w:sz w:val="22"/>
        </w:rPr>
        <w:t xml:space="preserve">streven hierbij </w:t>
      </w:r>
      <w:r>
        <w:rPr>
          <w:rFonts w:ascii="FlandersArtSans-Regular" w:hAnsi="FlandersArtSans-Regular" w:cs="Arial"/>
          <w:spacing w:val="3"/>
          <w:sz w:val="22"/>
          <w:szCs w:val="22"/>
          <w:lang w:eastAsia="en-US"/>
        </w:rPr>
        <w:t>klimaat</w:t>
      </w:r>
      <w:r w:rsidR="00B82662">
        <w:rPr>
          <w:rFonts w:ascii="FlandersArtSans-Regular" w:hAnsi="FlandersArtSans-Regular" w:cs="Arial"/>
          <w:spacing w:val="3"/>
          <w:sz w:val="22"/>
        </w:rPr>
        <w:t xml:space="preserve">winst na van de </w:t>
      </w:r>
      <w:r w:rsidRPr="00034B44">
        <w:rPr>
          <w:rFonts w:ascii="FlandersArtSans-Regular" w:hAnsi="FlandersArtSans-Regular" w:cs="Arial"/>
          <w:spacing w:val="3"/>
          <w:sz w:val="22"/>
        </w:rPr>
        <w:t xml:space="preserve">instelling </w:t>
      </w:r>
      <w:r>
        <w:rPr>
          <w:rFonts w:ascii="FlandersArtSans-Regular" w:hAnsi="FlandersArtSans-Regular" w:cs="Arial"/>
          <w:spacing w:val="3"/>
          <w:sz w:val="22"/>
          <w:szCs w:val="22"/>
          <w:lang w:eastAsia="en-US"/>
        </w:rPr>
        <w:t>via</w:t>
      </w:r>
      <w:r w:rsidRPr="00034B44">
        <w:rPr>
          <w:rFonts w:ascii="FlandersArtSans-Regular" w:hAnsi="FlandersArtSans-Regular" w:cs="Arial"/>
          <w:spacing w:val="3"/>
          <w:sz w:val="22"/>
        </w:rPr>
        <w:t xml:space="preserve"> onderwijs, onderzoek en maatschappelijke dienstverlening</w:t>
      </w:r>
      <w:r>
        <w:rPr>
          <w:rFonts w:ascii="FlandersArtSans-Regular" w:hAnsi="FlandersArtSans-Regular" w:cs="Arial"/>
          <w:spacing w:val="3"/>
          <w:sz w:val="22"/>
          <w:szCs w:val="22"/>
          <w:lang w:eastAsia="en-US"/>
        </w:rPr>
        <w:t>.</w:t>
      </w:r>
    </w:p>
    <w:p w14:paraId="10BF9673" w14:textId="77777777" w:rsidR="00605C7E" w:rsidRDefault="00605C7E" w:rsidP="00605C7E">
      <w:pPr>
        <w:pStyle w:val="Normaalweb"/>
        <w:shd w:val="clear" w:color="auto" w:fill="FFFFFF"/>
        <w:spacing w:before="0" w:beforeAutospacing="0" w:after="0" w:afterAutospacing="0" w:line="270" w:lineRule="atLeast"/>
        <w:rPr>
          <w:rFonts w:ascii="FlandersArtSans-Regular" w:hAnsi="FlandersArtSans-Regular" w:cs="Arial"/>
          <w:spacing w:val="3"/>
        </w:rPr>
      </w:pPr>
    </w:p>
    <w:p w14:paraId="20FB8575" w14:textId="528F4898" w:rsidR="00605C7E" w:rsidRPr="00464124" w:rsidRDefault="00B82662" w:rsidP="00605C7E">
      <w:pPr>
        <w:widowControl w:val="0"/>
        <w:tabs>
          <w:tab w:val="left" w:pos="426"/>
        </w:tabs>
        <w:suppressAutoHyphens/>
        <w:outlineLvl w:val="0"/>
        <w:rPr>
          <w:rFonts w:ascii="FlandersArtSans-Regular" w:hAnsi="FlandersArtSans-Regular" w:cs="Arial"/>
          <w:spacing w:val="3"/>
        </w:rPr>
      </w:pPr>
      <w:r>
        <w:rPr>
          <w:rFonts w:ascii="FlandersArtSans-Regular" w:hAnsi="FlandersArtSans-Regular" w:cs="Arial"/>
          <w:spacing w:val="3"/>
        </w:rPr>
        <w:t>De</w:t>
      </w:r>
      <w:r w:rsidR="00605C7E">
        <w:rPr>
          <w:rFonts w:ascii="FlandersArtSans-Regular" w:hAnsi="FlandersArtSans-Regular" w:cs="Arial"/>
          <w:spacing w:val="3"/>
        </w:rPr>
        <w:t xml:space="preserve"> oproep wordt gecoördineerd door het Departement Onderwijs en Vorming, dat hiervoor samenwerkt met </w:t>
      </w:r>
      <w:proofErr w:type="spellStart"/>
      <w:r w:rsidR="00605C7E">
        <w:rPr>
          <w:rFonts w:ascii="FlandersArtSans-Regular" w:hAnsi="FlandersArtSans-Regular" w:cs="Arial"/>
          <w:spacing w:val="3"/>
        </w:rPr>
        <w:t>Ecocampus</w:t>
      </w:r>
      <w:proofErr w:type="spellEnd"/>
      <w:r w:rsidR="00605C7E">
        <w:rPr>
          <w:rFonts w:ascii="FlandersArtSans-Regular" w:hAnsi="FlandersArtSans-Regular" w:cs="Arial"/>
          <w:spacing w:val="3"/>
        </w:rPr>
        <w:t xml:space="preserve"> (Duurzaam Hoger Onderwijs) van het Departement Omgeving.</w:t>
      </w:r>
    </w:p>
    <w:p w14:paraId="0C309F2F" w14:textId="440954D7" w:rsidR="00605C7E" w:rsidRDefault="00605C7E" w:rsidP="007378A7">
      <w:pPr>
        <w:widowControl w:val="0"/>
        <w:tabs>
          <w:tab w:val="left" w:pos="426"/>
        </w:tabs>
        <w:suppressAutoHyphens/>
        <w:outlineLvl w:val="0"/>
        <w:rPr>
          <w:rFonts w:ascii="FlandersArtSans-Regular" w:hAnsi="FlandersArtSans-Regular" w:cs="Arial"/>
          <w:spacing w:val="3"/>
        </w:rPr>
      </w:pPr>
    </w:p>
    <w:p w14:paraId="3508A7DA" w14:textId="77777777" w:rsidR="00605C7E" w:rsidRDefault="00605C7E" w:rsidP="007378A7">
      <w:pPr>
        <w:widowControl w:val="0"/>
        <w:tabs>
          <w:tab w:val="left" w:pos="426"/>
        </w:tabs>
        <w:suppressAutoHyphens/>
        <w:outlineLvl w:val="0"/>
        <w:rPr>
          <w:rFonts w:ascii="FlandersArtSans-Regular" w:hAnsi="FlandersArtSans-Regular" w:cs="Arial"/>
          <w:spacing w:val="3"/>
        </w:rPr>
      </w:pPr>
    </w:p>
    <w:p w14:paraId="0276BB05" w14:textId="6DE4E7D8" w:rsidR="00A974C2" w:rsidRPr="00034B44" w:rsidRDefault="00DE4849" w:rsidP="00034B44">
      <w:pPr>
        <w:pStyle w:val="Kop1"/>
        <w:rPr>
          <w:rFonts w:ascii="FlandersArtSans-Regular" w:hAnsi="FlandersArtSans-Regular"/>
        </w:rPr>
      </w:pPr>
      <w:r>
        <w:rPr>
          <w:rFonts w:ascii="FlandersArtSans-Regular" w:hAnsi="FlandersArtSans-Regular"/>
        </w:rPr>
        <w:lastRenderedPageBreak/>
        <w:t>D</w:t>
      </w:r>
      <w:r w:rsidR="00605C7E">
        <w:rPr>
          <w:rFonts w:ascii="FlandersArtSans-Regular" w:hAnsi="FlandersArtSans-Regular"/>
        </w:rPr>
        <w:t>e</w:t>
      </w:r>
      <w:r>
        <w:rPr>
          <w:rFonts w:ascii="FlandersArtSans-Regular" w:hAnsi="FlandersArtSans-Regular"/>
        </w:rPr>
        <w:t xml:space="preserve"> oproep </w:t>
      </w:r>
    </w:p>
    <w:p w14:paraId="7D192D30" w14:textId="62DD2E79" w:rsidR="00C95AB0" w:rsidRDefault="00C95AB0" w:rsidP="00034B44">
      <w:pPr>
        <w:pStyle w:val="Normaalweb"/>
        <w:shd w:val="clear" w:color="auto" w:fill="FFFFFF"/>
        <w:spacing w:before="0" w:beforeAutospacing="0" w:after="0" w:afterAutospacing="0" w:line="270" w:lineRule="atLeast"/>
        <w:rPr>
          <w:rFonts w:ascii="FlandersArtSans-Regular" w:hAnsi="FlandersArtSans-Regular" w:cs="Arial"/>
          <w:spacing w:val="3"/>
          <w:sz w:val="22"/>
        </w:rPr>
      </w:pPr>
    </w:p>
    <w:p w14:paraId="06C69A4B" w14:textId="5201642B" w:rsidR="00371389" w:rsidRDefault="00213712" w:rsidP="002B0A7E">
      <w:pPr>
        <w:autoSpaceDE w:val="0"/>
        <w:autoSpaceDN w:val="0"/>
        <w:adjustRightInd w:val="0"/>
        <w:spacing w:after="0" w:line="240" w:lineRule="auto"/>
        <w:rPr>
          <w:rFonts w:ascii="FlandersArtSans-Regular" w:eastAsia="FlandersArtSerif-Regular" w:hAnsi="FlandersArtSans-Regular" w:cs="Calibri"/>
          <w:color w:val="1C1A15"/>
          <w:lang w:val="nl-NL"/>
        </w:rPr>
      </w:pPr>
      <w:bookmarkStart w:id="1" w:name="_Hlk517960371"/>
      <w:bookmarkEnd w:id="0"/>
      <w:r w:rsidRPr="002B0A7E">
        <w:rPr>
          <w:rFonts w:ascii="FlandersArtSans-Regular" w:eastAsia="FlandersArtSerif-Regular" w:hAnsi="FlandersArtSans-Regular" w:cs="Calibri"/>
          <w:color w:val="1C1A15"/>
          <w:lang w:val="nl-NL"/>
        </w:rPr>
        <w:t xml:space="preserve">Binnen </w:t>
      </w:r>
      <w:r w:rsidR="008B4783" w:rsidRPr="002B0A7E">
        <w:rPr>
          <w:rFonts w:ascii="FlandersArtSans-Regular" w:eastAsia="FlandersArtSerif-Regular" w:hAnsi="FlandersArtSans-Regular" w:cs="Calibri"/>
          <w:color w:val="1C1A15"/>
          <w:lang w:val="nl-NL"/>
        </w:rPr>
        <w:t xml:space="preserve">het </w:t>
      </w:r>
      <w:r w:rsidRPr="002B0A7E">
        <w:rPr>
          <w:rFonts w:ascii="FlandersArtSans-Regular" w:eastAsia="FlandersArtSerif-Regular" w:hAnsi="FlandersArtSans-Regular" w:cs="Calibri"/>
          <w:color w:val="1C1A15"/>
          <w:lang w:val="nl-NL"/>
        </w:rPr>
        <w:t xml:space="preserve">Vlaams hoger onderwijs bevindt zich een innovatief (kennis)potentieel om nu én in de toekomst een klimaatvriendelijkere instelling </w:t>
      </w:r>
      <w:r w:rsidR="007727B5" w:rsidRPr="002B0A7E">
        <w:rPr>
          <w:rFonts w:ascii="FlandersArtSans-Regular" w:eastAsia="FlandersArtSerif-Regular" w:hAnsi="FlandersArtSans-Regular" w:cs="Calibri"/>
          <w:color w:val="1C1A15"/>
          <w:lang w:val="nl-NL"/>
        </w:rPr>
        <w:t>vorm te geven</w:t>
      </w:r>
      <w:r w:rsidRPr="002B0A7E">
        <w:rPr>
          <w:rFonts w:ascii="FlandersArtSans-Regular" w:eastAsia="FlandersArtSerif-Regular" w:hAnsi="FlandersArtSans-Regular" w:cs="Calibri"/>
          <w:color w:val="1C1A15"/>
          <w:lang w:val="nl-NL"/>
        </w:rPr>
        <w:t xml:space="preserve">. Om dit </w:t>
      </w:r>
      <w:r w:rsidR="007A6551" w:rsidRPr="002B0A7E">
        <w:rPr>
          <w:rFonts w:ascii="FlandersArtSans-Regular" w:eastAsia="FlandersArtSerif-Regular" w:hAnsi="FlandersArtSans-Regular" w:cs="Calibri"/>
          <w:color w:val="1C1A15"/>
          <w:lang w:val="nl-NL"/>
        </w:rPr>
        <w:t>optimaal te benutten</w:t>
      </w:r>
      <w:r w:rsidR="008B4783" w:rsidRPr="002B0A7E">
        <w:rPr>
          <w:rFonts w:ascii="FlandersArtSans-Regular" w:eastAsia="FlandersArtSerif-Regular" w:hAnsi="FlandersArtSans-Regular" w:cs="Calibri"/>
          <w:color w:val="1C1A15"/>
          <w:lang w:val="nl-NL"/>
        </w:rPr>
        <w:t>,</w:t>
      </w:r>
      <w:r w:rsidR="007A6551" w:rsidRPr="002B0A7E">
        <w:rPr>
          <w:rFonts w:ascii="FlandersArtSans-Regular" w:eastAsia="FlandersArtSerif-Regular" w:hAnsi="FlandersArtSans-Regular" w:cs="Calibri"/>
          <w:color w:val="1C1A15"/>
          <w:lang w:val="nl-NL"/>
        </w:rPr>
        <w:t xml:space="preserve"> </w:t>
      </w:r>
      <w:r w:rsidRPr="002B0A7E">
        <w:rPr>
          <w:rFonts w:ascii="FlandersArtSans-Regular" w:eastAsia="FlandersArtSerif-Regular" w:hAnsi="FlandersArtSans-Regular" w:cs="Calibri"/>
          <w:color w:val="1C1A15"/>
          <w:lang w:val="nl-NL"/>
        </w:rPr>
        <w:t>wordt er</w:t>
      </w:r>
      <w:r w:rsidR="00B74A35" w:rsidRPr="002B0A7E">
        <w:rPr>
          <w:rFonts w:ascii="FlandersArtSans-Regular" w:eastAsia="FlandersArtSerif-Regular" w:hAnsi="FlandersArtSans-Regular" w:cs="Calibri"/>
          <w:color w:val="1C1A15"/>
          <w:lang w:val="nl-NL"/>
        </w:rPr>
        <w:t xml:space="preserve"> </w:t>
      </w:r>
      <w:r w:rsidR="00A665DD" w:rsidRPr="002B0A7E">
        <w:rPr>
          <w:rFonts w:ascii="FlandersArtSans-Regular" w:eastAsia="FlandersArtSerif-Regular" w:hAnsi="FlandersArtSans-Regular" w:cs="Calibri"/>
          <w:color w:val="1C1A15"/>
          <w:lang w:val="nl-NL"/>
        </w:rPr>
        <w:t xml:space="preserve">aan de </w:t>
      </w:r>
      <w:proofErr w:type="spellStart"/>
      <w:r w:rsidR="00A665DD" w:rsidRPr="002B0A7E">
        <w:rPr>
          <w:rFonts w:ascii="FlandersArtSans-Regular" w:eastAsia="FlandersArtSerif-Regular" w:hAnsi="FlandersArtSans-Regular" w:cs="Calibri"/>
          <w:color w:val="1C1A15"/>
          <w:lang w:val="nl-NL"/>
        </w:rPr>
        <w:t>hoge</w:t>
      </w:r>
      <w:r w:rsidR="002B0A7E">
        <w:rPr>
          <w:rFonts w:ascii="FlandersArtSans-Regular" w:eastAsia="FlandersArtSerif-Regular" w:hAnsi="FlandersArtSans-Regular" w:cs="Calibri"/>
          <w:color w:val="1C1A15"/>
          <w:lang w:val="nl-NL"/>
        </w:rPr>
        <w:t>ronderwijsinstellingen</w:t>
      </w:r>
      <w:proofErr w:type="spellEnd"/>
      <w:r w:rsidR="00A665DD" w:rsidRPr="002B0A7E">
        <w:rPr>
          <w:rFonts w:ascii="FlandersArtSans-Regular" w:eastAsia="FlandersArtSerif-Regular" w:hAnsi="FlandersArtSans-Regular" w:cs="Calibri"/>
          <w:color w:val="1C1A15"/>
          <w:lang w:val="nl-NL"/>
        </w:rPr>
        <w:t xml:space="preserve"> </w:t>
      </w:r>
      <w:r w:rsidRPr="002B0A7E">
        <w:rPr>
          <w:rFonts w:ascii="FlandersArtSans-Regular" w:eastAsia="FlandersArtSerif-Regular" w:hAnsi="FlandersArtSans-Regular" w:cs="Calibri"/>
          <w:color w:val="1C1A15"/>
          <w:lang w:val="nl-NL"/>
        </w:rPr>
        <w:t xml:space="preserve">gevraagd om </w:t>
      </w:r>
      <w:r w:rsidR="00B82662">
        <w:rPr>
          <w:rFonts w:ascii="FlandersArtSans-Regular" w:eastAsia="FlandersArtSerif-Regular" w:hAnsi="FlandersArtSans-Regular" w:cs="Calibri"/>
          <w:color w:val="1C1A15"/>
          <w:lang w:val="nl-NL"/>
        </w:rPr>
        <w:t xml:space="preserve">hierrond </w:t>
      </w:r>
      <w:r w:rsidR="008B4783" w:rsidRPr="002B0A7E">
        <w:rPr>
          <w:rFonts w:ascii="FlandersArtSans-Regular" w:eastAsia="FlandersArtSerif-Regular" w:hAnsi="FlandersArtSans-Regular" w:cs="Calibri"/>
          <w:color w:val="1C1A15"/>
          <w:lang w:val="nl-NL"/>
        </w:rPr>
        <w:t xml:space="preserve">een </w:t>
      </w:r>
      <w:r w:rsidR="009F2898">
        <w:rPr>
          <w:rFonts w:ascii="FlandersArtSans-Regular" w:eastAsia="FlandersArtSerif-Regular" w:hAnsi="FlandersArtSans-Regular" w:cs="Calibri"/>
          <w:color w:val="1C1A15"/>
          <w:lang w:val="nl-NL"/>
        </w:rPr>
        <w:t>‘</w:t>
      </w:r>
      <w:r w:rsidR="008B4783" w:rsidRPr="002B0A7E">
        <w:rPr>
          <w:rFonts w:ascii="FlandersArtSans-Regular" w:eastAsia="FlandersArtSerif-Regular" w:hAnsi="FlandersArtSans-Regular" w:cs="Calibri"/>
          <w:color w:val="1C1A15"/>
          <w:lang w:val="nl-NL"/>
        </w:rPr>
        <w:t>living lab</w:t>
      </w:r>
      <w:r w:rsidR="009F2898">
        <w:rPr>
          <w:rFonts w:ascii="FlandersArtSans-Regular" w:eastAsia="FlandersArtSerif-Regular" w:hAnsi="FlandersArtSans-Regular" w:cs="Calibri"/>
          <w:color w:val="1C1A15"/>
          <w:lang w:val="nl-NL"/>
        </w:rPr>
        <w:t>’</w:t>
      </w:r>
      <w:r w:rsidR="008B4783" w:rsidRPr="002B0A7E">
        <w:rPr>
          <w:rFonts w:ascii="FlandersArtSans-Regular" w:eastAsia="FlandersArtSerif-Regular" w:hAnsi="FlandersArtSans-Regular" w:cs="Calibri"/>
          <w:color w:val="1C1A15"/>
          <w:lang w:val="nl-NL"/>
        </w:rPr>
        <w:t xml:space="preserve"> te creëren waarbij de eigen instelling als levend laboratorium wordt gebruikt. </w:t>
      </w:r>
      <w:bookmarkStart w:id="2" w:name="_Hlk517960423"/>
      <w:bookmarkEnd w:id="1"/>
      <w:r w:rsidR="009C0D1D" w:rsidRPr="002B0A7E">
        <w:rPr>
          <w:rFonts w:ascii="FlandersArtSans-Regular" w:eastAsia="FlandersArtSerif-Regular" w:hAnsi="FlandersArtSans-Regular" w:cs="Calibri"/>
          <w:color w:val="1C1A15"/>
          <w:lang w:val="nl-NL"/>
        </w:rPr>
        <w:t>Verschillende internationale instellingen gebruiken reed</w:t>
      </w:r>
      <w:r w:rsidR="00951EEE">
        <w:rPr>
          <w:rFonts w:ascii="FlandersArtSans-Regular" w:eastAsia="FlandersArtSerif-Regular" w:hAnsi="FlandersArtSans-Regular" w:cs="Calibri"/>
          <w:color w:val="1C1A15"/>
          <w:lang w:val="nl-NL"/>
        </w:rPr>
        <w:t>s de kracht van een ‘living lab</w:t>
      </w:r>
      <w:r w:rsidR="009C0D1D" w:rsidRPr="002B0A7E">
        <w:rPr>
          <w:rFonts w:ascii="FlandersArtSans-Regular" w:eastAsia="FlandersArtSerif-Regular" w:hAnsi="FlandersArtSans-Regular" w:cs="Calibri"/>
          <w:color w:val="1C1A15"/>
          <w:lang w:val="nl-NL"/>
        </w:rPr>
        <w:t>-benadering</w:t>
      </w:r>
      <w:r w:rsidR="00951EEE">
        <w:rPr>
          <w:rFonts w:ascii="FlandersArtSans-Regular" w:eastAsia="FlandersArtSerif-Regular" w:hAnsi="FlandersArtSans-Regular" w:cs="Calibri"/>
          <w:color w:val="1C1A15"/>
          <w:lang w:val="nl-NL"/>
        </w:rPr>
        <w:t>’</w:t>
      </w:r>
      <w:r w:rsidR="009C0D1D" w:rsidRPr="002B0A7E">
        <w:rPr>
          <w:rFonts w:ascii="FlandersArtSans-Regular" w:eastAsia="FlandersArtSerif-Regular" w:hAnsi="FlandersArtSans-Regular" w:cs="Calibri"/>
          <w:color w:val="1C1A15"/>
          <w:lang w:val="nl-NL"/>
        </w:rPr>
        <w:t xml:space="preserve"> bij het aanpakken van zogenaamde ‘</w:t>
      </w:r>
      <w:proofErr w:type="spellStart"/>
      <w:r w:rsidR="009C0D1D" w:rsidRPr="002B0A7E">
        <w:rPr>
          <w:rFonts w:ascii="FlandersArtSans-Regular" w:eastAsia="FlandersArtSerif-Regular" w:hAnsi="FlandersArtSans-Regular" w:cs="Calibri"/>
          <w:color w:val="1C1A15"/>
          <w:lang w:val="nl-NL"/>
        </w:rPr>
        <w:t>wicked</w:t>
      </w:r>
      <w:proofErr w:type="spellEnd"/>
      <w:r w:rsidR="009C0D1D" w:rsidRPr="002B0A7E">
        <w:rPr>
          <w:rFonts w:ascii="FlandersArtSans-Regular" w:eastAsia="FlandersArtSerif-Regular" w:hAnsi="FlandersArtSans-Regular" w:cs="Calibri"/>
          <w:color w:val="1C1A15"/>
          <w:lang w:val="nl-NL"/>
        </w:rPr>
        <w:t xml:space="preserve"> </w:t>
      </w:r>
      <w:proofErr w:type="spellStart"/>
      <w:r w:rsidR="009C0D1D" w:rsidRPr="002B0A7E">
        <w:rPr>
          <w:rFonts w:ascii="FlandersArtSans-Regular" w:eastAsia="FlandersArtSerif-Regular" w:hAnsi="FlandersArtSans-Regular" w:cs="Calibri"/>
          <w:color w:val="1C1A15"/>
          <w:lang w:val="nl-NL"/>
        </w:rPr>
        <w:t>problems</w:t>
      </w:r>
      <w:proofErr w:type="spellEnd"/>
      <w:r w:rsidR="009C0D1D" w:rsidRPr="002B0A7E">
        <w:rPr>
          <w:rFonts w:ascii="FlandersArtSans-Regular" w:eastAsia="FlandersArtSerif-Regular" w:hAnsi="FlandersArtSans-Regular" w:cs="Calibri"/>
          <w:color w:val="1C1A15"/>
          <w:lang w:val="nl-NL"/>
        </w:rPr>
        <w:t>’</w:t>
      </w:r>
      <w:r w:rsidR="00B93C94" w:rsidRPr="002B0A7E">
        <w:rPr>
          <w:rFonts w:ascii="FlandersArtSans-Regular" w:eastAsia="FlandersArtSerif-Regular" w:hAnsi="FlandersArtSans-Regular" w:cs="Calibri"/>
          <w:color w:val="1C1A15"/>
          <w:lang w:val="nl-NL"/>
        </w:rPr>
        <w:t>,</w:t>
      </w:r>
      <w:r w:rsidR="009C0D1D" w:rsidRPr="002B0A7E">
        <w:rPr>
          <w:rFonts w:ascii="FlandersArtSans-Regular" w:eastAsia="FlandersArtSerif-Regular" w:hAnsi="FlandersArtSans-Regular" w:cs="Calibri"/>
          <w:color w:val="1C1A15"/>
          <w:lang w:val="nl-NL"/>
        </w:rPr>
        <w:t xml:space="preserve"> zoals het </w:t>
      </w:r>
      <w:r w:rsidR="00B82662">
        <w:rPr>
          <w:rFonts w:ascii="FlandersArtSans-Regular" w:eastAsia="FlandersArtSerif-Regular" w:hAnsi="FlandersArtSans-Regular" w:cs="Calibri"/>
          <w:color w:val="1C1A15"/>
          <w:lang w:val="nl-NL"/>
        </w:rPr>
        <w:t>klimaatvraagstuk</w:t>
      </w:r>
      <w:r w:rsidR="00B82662">
        <w:rPr>
          <w:rStyle w:val="Voetnootmarkering"/>
          <w:rFonts w:ascii="FlandersArtSans-Regular" w:eastAsia="FlandersArtSerif-Regular" w:hAnsi="FlandersArtSans-Regular" w:cs="Calibri"/>
          <w:color w:val="1C1A15"/>
          <w:lang w:val="nl-NL"/>
        </w:rPr>
        <w:footnoteReference w:id="1"/>
      </w:r>
      <w:r w:rsidR="00B82662">
        <w:rPr>
          <w:rFonts w:ascii="FlandersArtSans-Regular" w:eastAsia="FlandersArtSerif-Regular" w:hAnsi="FlandersArtSans-Regular" w:cs="Calibri"/>
          <w:color w:val="1C1A15"/>
          <w:lang w:val="nl-NL"/>
        </w:rPr>
        <w:t xml:space="preserve">. </w:t>
      </w:r>
      <w:bookmarkEnd w:id="2"/>
    </w:p>
    <w:p w14:paraId="3AB92981" w14:textId="77777777" w:rsidR="00A92CC9" w:rsidRPr="002B0A7E" w:rsidRDefault="00A92CC9" w:rsidP="002B0A7E">
      <w:pPr>
        <w:autoSpaceDE w:val="0"/>
        <w:autoSpaceDN w:val="0"/>
        <w:adjustRightInd w:val="0"/>
        <w:spacing w:after="0" w:line="240" w:lineRule="auto"/>
        <w:rPr>
          <w:rFonts w:ascii="FlandersArtSans-Regular" w:eastAsia="FlandersArtSerif-Regular" w:hAnsi="FlandersArtSans-Regular" w:cs="Calibri"/>
          <w:color w:val="1C1A15"/>
          <w:lang w:val="nl-NL"/>
        </w:rPr>
      </w:pPr>
    </w:p>
    <w:p w14:paraId="3D2532D4" w14:textId="1A6C97E5" w:rsidR="004D6E80" w:rsidRDefault="00B82662" w:rsidP="008F7459">
      <w:pPr>
        <w:autoSpaceDE w:val="0"/>
        <w:autoSpaceDN w:val="0"/>
        <w:adjustRightInd w:val="0"/>
        <w:spacing w:after="0" w:line="240" w:lineRule="auto"/>
        <w:rPr>
          <w:rFonts w:ascii="FlandersArtSans-Regular" w:eastAsia="FlandersArtSerif-Regular" w:hAnsi="FlandersArtSans-Regular" w:cs="Calibri"/>
          <w:color w:val="1C1A15"/>
          <w:lang w:val="nl-NL"/>
        </w:rPr>
      </w:pPr>
      <w:r>
        <w:rPr>
          <w:rFonts w:ascii="FlandersArtSans-Regular" w:eastAsia="FlandersArtSerif-Regular" w:hAnsi="FlandersArtSans-Regular" w:cs="Calibri"/>
          <w:color w:val="1C1A15"/>
          <w:lang w:val="nl-NL"/>
        </w:rPr>
        <w:t>Bij de</w:t>
      </w:r>
      <w:r w:rsidR="00951EEE">
        <w:rPr>
          <w:rFonts w:ascii="FlandersArtSans-Regular" w:eastAsia="FlandersArtSerif-Regular" w:hAnsi="FlandersArtSans-Regular" w:cs="Calibri"/>
          <w:color w:val="1C1A15"/>
          <w:lang w:val="nl-NL"/>
        </w:rPr>
        <w:t xml:space="preserve"> ‘living lab-</w:t>
      </w:r>
      <w:r w:rsidR="008B4783">
        <w:rPr>
          <w:rFonts w:ascii="FlandersArtSans-Regular" w:eastAsia="FlandersArtSerif-Regular" w:hAnsi="FlandersArtSans-Regular" w:cs="Calibri"/>
          <w:color w:val="1C1A15"/>
          <w:lang w:val="nl-NL"/>
        </w:rPr>
        <w:t>benadering</w:t>
      </w:r>
      <w:r w:rsidR="00951EEE">
        <w:rPr>
          <w:rFonts w:ascii="FlandersArtSans-Regular" w:eastAsia="FlandersArtSerif-Regular" w:hAnsi="FlandersArtSans-Regular" w:cs="Calibri"/>
          <w:color w:val="1C1A15"/>
          <w:lang w:val="nl-NL"/>
        </w:rPr>
        <w:t>’</w:t>
      </w:r>
      <w:r w:rsidR="008B4783">
        <w:rPr>
          <w:rFonts w:ascii="FlandersArtSans-Regular" w:eastAsia="FlandersArtSerif-Regular" w:hAnsi="FlandersArtSans-Regular" w:cs="Calibri"/>
          <w:color w:val="1C1A15"/>
          <w:lang w:val="nl-NL"/>
        </w:rPr>
        <w:t xml:space="preserve"> </w:t>
      </w:r>
      <w:r w:rsidR="008F7459">
        <w:rPr>
          <w:rFonts w:ascii="FlandersArtSans-Regular" w:eastAsia="FlandersArtSerif-Regular" w:hAnsi="FlandersArtSans-Regular" w:cs="Calibri"/>
          <w:color w:val="1C1A15"/>
          <w:lang w:val="nl-NL"/>
        </w:rPr>
        <w:t xml:space="preserve">houdt de instelling de eigen werking onder de loep </w:t>
      </w:r>
      <w:r w:rsidR="008B4783">
        <w:rPr>
          <w:rFonts w:ascii="FlandersArtSans-Regular" w:eastAsia="FlandersArtSerif-Regular" w:hAnsi="FlandersArtSans-Regular" w:cs="Calibri"/>
          <w:color w:val="1C1A15"/>
          <w:lang w:val="nl-NL"/>
        </w:rPr>
        <w:t xml:space="preserve">en start </w:t>
      </w:r>
      <w:r>
        <w:rPr>
          <w:rFonts w:ascii="FlandersArtSans-Regular" w:eastAsia="FlandersArtSerif-Regular" w:hAnsi="FlandersArtSans-Regular" w:cs="Calibri"/>
          <w:color w:val="1C1A15"/>
          <w:lang w:val="nl-NL"/>
        </w:rPr>
        <w:t xml:space="preserve">ze </w:t>
      </w:r>
      <w:r w:rsidR="008B4783">
        <w:rPr>
          <w:rFonts w:ascii="FlandersArtSans-Regular" w:eastAsia="FlandersArtSerif-Regular" w:hAnsi="FlandersArtSans-Regular" w:cs="Calibri"/>
          <w:color w:val="1C1A15"/>
          <w:lang w:val="nl-NL"/>
        </w:rPr>
        <w:t xml:space="preserve">een </w:t>
      </w:r>
      <w:r w:rsidR="008F7459">
        <w:rPr>
          <w:rFonts w:ascii="FlandersArtSans-Regular" w:eastAsia="FlandersArtSerif-Regular" w:hAnsi="FlandersArtSans-Regular" w:cs="Calibri"/>
          <w:color w:val="1C1A15"/>
          <w:lang w:val="nl-NL"/>
        </w:rPr>
        <w:t xml:space="preserve">verbeterproces op in de richting van een klimaatvriendelijkere instelling. Eigen aan de ‘living lab-benadering’ is dat </w:t>
      </w:r>
      <w:r w:rsidR="00746F5A">
        <w:rPr>
          <w:rFonts w:ascii="FlandersArtSans-Regular" w:eastAsia="FlandersArtSerif-Regular" w:hAnsi="FlandersArtSans-Regular" w:cs="Calibri"/>
          <w:color w:val="1C1A15"/>
          <w:lang w:val="nl-NL"/>
        </w:rPr>
        <w:t xml:space="preserve">alle betrokkenen, </w:t>
      </w:r>
      <w:r w:rsidR="00A665DD">
        <w:rPr>
          <w:rFonts w:ascii="FlandersArtSans-Regular" w:eastAsia="FlandersArtSerif-Regular" w:hAnsi="FlandersArtSans-Regular" w:cs="Calibri"/>
          <w:color w:val="1C1A15"/>
          <w:lang w:val="nl-NL"/>
        </w:rPr>
        <w:t xml:space="preserve">zijnde </w:t>
      </w:r>
      <w:r w:rsidR="00746F5A">
        <w:rPr>
          <w:rFonts w:ascii="FlandersArtSans-Regular" w:eastAsia="FlandersArtSerif-Regular" w:hAnsi="FlandersArtSans-Regular" w:cs="Calibri"/>
          <w:color w:val="1C1A15"/>
          <w:lang w:val="nl-NL"/>
        </w:rPr>
        <w:t>studenten, docenten, onderzoekers en ondersteunend personeel</w:t>
      </w:r>
      <w:r w:rsidR="000B6820">
        <w:rPr>
          <w:rFonts w:ascii="FlandersArtSans-Regular" w:eastAsia="FlandersArtSerif-Regular" w:hAnsi="FlandersArtSans-Regular" w:cs="Calibri"/>
          <w:color w:val="1C1A15"/>
          <w:lang w:val="nl-NL"/>
        </w:rPr>
        <w:t xml:space="preserve"> en </w:t>
      </w:r>
      <w:r w:rsidR="00746F5A">
        <w:rPr>
          <w:rFonts w:ascii="FlandersArtSans-Regular" w:eastAsia="FlandersArtSerif-Regular" w:hAnsi="FlandersArtSans-Regular" w:cs="Calibri"/>
          <w:color w:val="1C1A15"/>
          <w:lang w:val="nl-NL"/>
        </w:rPr>
        <w:t xml:space="preserve">eventueel externe </w:t>
      </w:r>
      <w:r w:rsidR="000B6820">
        <w:rPr>
          <w:rFonts w:ascii="FlandersArtSans-Regular" w:eastAsia="FlandersArtSerif-Regular" w:hAnsi="FlandersArtSans-Regular" w:cs="Calibri"/>
          <w:color w:val="1C1A15"/>
          <w:lang w:val="nl-NL"/>
        </w:rPr>
        <w:t>partners</w:t>
      </w:r>
      <w:r w:rsidR="00746F5A">
        <w:rPr>
          <w:rFonts w:ascii="FlandersArtSans-Regular" w:eastAsia="FlandersArtSerif-Regular" w:hAnsi="FlandersArtSans-Regular" w:cs="Calibri"/>
          <w:color w:val="1C1A15"/>
          <w:lang w:val="nl-NL"/>
        </w:rPr>
        <w:t>,</w:t>
      </w:r>
      <w:r w:rsidR="000B6820">
        <w:rPr>
          <w:rFonts w:ascii="FlandersArtSans-Regular" w:eastAsia="FlandersArtSerif-Regular" w:hAnsi="FlandersArtSans-Regular" w:cs="Calibri"/>
          <w:color w:val="1C1A15"/>
          <w:lang w:val="nl-NL"/>
        </w:rPr>
        <w:t xml:space="preserve"> </w:t>
      </w:r>
      <w:r w:rsidR="00821A2F">
        <w:rPr>
          <w:rFonts w:ascii="FlandersArtSans-Regular" w:eastAsia="FlandersArtSerif-Regular" w:hAnsi="FlandersArtSans-Regular" w:cs="Calibri"/>
          <w:color w:val="1C1A15"/>
          <w:lang w:val="nl-NL"/>
        </w:rPr>
        <w:t xml:space="preserve">in een reële setting </w:t>
      </w:r>
      <w:r w:rsidR="008F7459">
        <w:rPr>
          <w:rFonts w:ascii="FlandersArtSans-Regular" w:eastAsia="FlandersArtSerif-Regular" w:hAnsi="FlandersArtSans-Regular" w:cs="Calibri"/>
          <w:color w:val="1C1A15"/>
          <w:lang w:val="nl-NL"/>
        </w:rPr>
        <w:t xml:space="preserve">samen tot </w:t>
      </w:r>
      <w:r w:rsidR="00821A2F">
        <w:rPr>
          <w:rFonts w:ascii="FlandersArtSans-Regular" w:eastAsia="FlandersArtSerif-Regular" w:hAnsi="FlandersArtSans-Regular" w:cs="Calibri"/>
          <w:color w:val="1C1A15"/>
          <w:lang w:val="nl-NL"/>
        </w:rPr>
        <w:t xml:space="preserve">klimaatvriendelijke </w:t>
      </w:r>
      <w:r w:rsidR="008F7459">
        <w:rPr>
          <w:rFonts w:ascii="FlandersArtSans-Regular" w:eastAsia="FlandersArtSerif-Regular" w:hAnsi="FlandersArtSans-Regular" w:cs="Calibri"/>
          <w:color w:val="1C1A15"/>
          <w:lang w:val="nl-NL"/>
        </w:rPr>
        <w:t>innovaties</w:t>
      </w:r>
      <w:r w:rsidR="000B6820">
        <w:rPr>
          <w:rFonts w:ascii="FlandersArtSans-Regular" w:eastAsia="FlandersArtSerif-Regular" w:hAnsi="FlandersArtSans-Regular" w:cs="Calibri"/>
          <w:color w:val="1C1A15"/>
          <w:lang w:val="nl-NL"/>
        </w:rPr>
        <w:t xml:space="preserve"> </w:t>
      </w:r>
      <w:r w:rsidR="007727B5">
        <w:rPr>
          <w:rFonts w:ascii="FlandersArtSans-Regular" w:eastAsia="FlandersArtSerif-Regular" w:hAnsi="FlandersArtSans-Regular" w:cs="Calibri"/>
          <w:color w:val="1C1A15"/>
          <w:lang w:val="nl-NL"/>
        </w:rPr>
        <w:t xml:space="preserve">of systemische veranderingen </w:t>
      </w:r>
      <w:r w:rsidR="000B6820">
        <w:rPr>
          <w:rFonts w:ascii="FlandersArtSans-Regular" w:eastAsia="FlandersArtSerif-Regular" w:hAnsi="FlandersArtSans-Regular" w:cs="Calibri"/>
          <w:color w:val="1C1A15"/>
          <w:lang w:val="nl-NL"/>
        </w:rPr>
        <w:t>komen</w:t>
      </w:r>
      <w:r w:rsidR="00DC04AE">
        <w:rPr>
          <w:rFonts w:ascii="FlandersArtSans-Regular" w:eastAsia="FlandersArtSerif-Regular" w:hAnsi="FlandersArtSans-Regular" w:cs="Calibri"/>
          <w:color w:val="1C1A15"/>
          <w:lang w:val="nl-NL"/>
        </w:rPr>
        <w:t xml:space="preserve">. </w:t>
      </w:r>
      <w:r w:rsidR="00746F5A">
        <w:rPr>
          <w:rFonts w:ascii="FlandersArtSans-Regular" w:eastAsia="FlandersArtSerif-Regular" w:hAnsi="FlandersArtSans-Regular" w:cs="Calibri"/>
          <w:color w:val="1C1A15"/>
          <w:lang w:val="nl-NL"/>
        </w:rPr>
        <w:t xml:space="preserve">Daardoor </w:t>
      </w:r>
      <w:r w:rsidR="00453D63">
        <w:rPr>
          <w:rFonts w:ascii="FlandersArtSans-Regular" w:eastAsia="FlandersArtSerif-Regular" w:hAnsi="FlandersArtSans-Regular" w:cs="Calibri"/>
          <w:color w:val="1C1A15"/>
          <w:lang w:val="nl-NL"/>
        </w:rPr>
        <w:t>zijn de klimaatvriendelijke maatregelen</w:t>
      </w:r>
      <w:r w:rsidR="00DC04AE">
        <w:rPr>
          <w:rFonts w:ascii="FlandersArtSans-Regular" w:eastAsia="FlandersArtSerif-Regular" w:hAnsi="FlandersArtSans-Regular" w:cs="Calibri"/>
          <w:color w:val="1C1A15"/>
          <w:lang w:val="nl-NL"/>
        </w:rPr>
        <w:t xml:space="preserve"> het resultaat van </w:t>
      </w:r>
      <w:r w:rsidR="000B6820">
        <w:rPr>
          <w:rFonts w:ascii="FlandersArtSans-Regular" w:eastAsia="FlandersArtSerif-Regular" w:hAnsi="FlandersArtSans-Regular" w:cs="Calibri"/>
          <w:color w:val="1C1A15"/>
          <w:lang w:val="nl-NL"/>
        </w:rPr>
        <w:t xml:space="preserve">zowel ervaringen </w:t>
      </w:r>
      <w:r w:rsidR="008F7459">
        <w:rPr>
          <w:rFonts w:ascii="FlandersArtSans-Regular" w:eastAsia="FlandersArtSerif-Regular" w:hAnsi="FlandersArtSans-Regular" w:cs="Calibri"/>
          <w:color w:val="1C1A15"/>
          <w:lang w:val="nl-NL"/>
        </w:rPr>
        <w:t>uit</w:t>
      </w:r>
      <w:r w:rsidR="008B4783">
        <w:rPr>
          <w:rFonts w:ascii="FlandersArtSans-Regular" w:eastAsia="FlandersArtSerif-Regular" w:hAnsi="FlandersArtSans-Regular" w:cs="Calibri"/>
          <w:color w:val="1C1A15"/>
          <w:lang w:val="nl-NL"/>
        </w:rPr>
        <w:t xml:space="preserve"> het </w:t>
      </w:r>
      <w:r w:rsidR="008F7459">
        <w:rPr>
          <w:rFonts w:ascii="FlandersArtSans-Regular" w:eastAsia="FlandersArtSerif-Regular" w:hAnsi="FlandersArtSans-Regular" w:cs="Calibri"/>
          <w:color w:val="1C1A15"/>
          <w:lang w:val="nl-NL"/>
        </w:rPr>
        <w:t xml:space="preserve">dagelijks handelen </w:t>
      </w:r>
      <w:r w:rsidR="000B6820">
        <w:rPr>
          <w:rFonts w:ascii="FlandersArtSans-Regular" w:eastAsia="FlandersArtSerif-Regular" w:hAnsi="FlandersArtSans-Regular" w:cs="Calibri"/>
          <w:color w:val="1C1A15"/>
          <w:lang w:val="nl-NL"/>
        </w:rPr>
        <w:t xml:space="preserve">als van kennis en </w:t>
      </w:r>
      <w:r w:rsidR="008F7459">
        <w:rPr>
          <w:rFonts w:ascii="FlandersArtSans-Regular" w:eastAsia="FlandersArtSerif-Regular" w:hAnsi="FlandersArtSans-Regular" w:cs="Calibri"/>
          <w:color w:val="1C1A15"/>
          <w:lang w:val="nl-NL"/>
        </w:rPr>
        <w:t xml:space="preserve">onderzoek. </w:t>
      </w:r>
    </w:p>
    <w:p w14:paraId="20E41C08" w14:textId="77777777" w:rsidR="004D6E80" w:rsidRDefault="004D6E80" w:rsidP="008F7459">
      <w:pPr>
        <w:autoSpaceDE w:val="0"/>
        <w:autoSpaceDN w:val="0"/>
        <w:adjustRightInd w:val="0"/>
        <w:spacing w:after="0" w:line="240" w:lineRule="auto"/>
        <w:rPr>
          <w:rFonts w:ascii="FlandersArtSans-Regular" w:eastAsia="FlandersArtSerif-Regular" w:hAnsi="FlandersArtSans-Regular" w:cs="Calibri"/>
          <w:color w:val="1C1A15"/>
          <w:lang w:val="nl-NL"/>
        </w:rPr>
      </w:pPr>
    </w:p>
    <w:p w14:paraId="1478D52A" w14:textId="52A19133" w:rsidR="005747F6" w:rsidRDefault="00D415BA" w:rsidP="00EF79C7">
      <w:pPr>
        <w:spacing w:after="0" w:line="240" w:lineRule="auto"/>
        <w:rPr>
          <w:rFonts w:ascii="FlandersArtSans-Regular" w:eastAsia="FlandersArtSerif-Regular" w:hAnsi="FlandersArtSans-Regular" w:cs="Calibri"/>
          <w:color w:val="1C1A15"/>
          <w:lang w:val="nl-NL"/>
        </w:rPr>
      </w:pPr>
      <w:r w:rsidRPr="00EF79C7">
        <w:rPr>
          <w:rFonts w:ascii="FlandersArtSans-Regular" w:eastAsia="FlandersArtSerif-Regular" w:hAnsi="FlandersArtSans-Regular" w:cs="Calibri"/>
          <w:color w:val="1C1A15"/>
          <w:lang w:val="nl-NL"/>
        </w:rPr>
        <w:t xml:space="preserve">De </w:t>
      </w:r>
      <w:proofErr w:type="spellStart"/>
      <w:r w:rsidRPr="00EF79C7">
        <w:rPr>
          <w:rFonts w:ascii="FlandersArtSans-Regular" w:eastAsia="FlandersArtSerif-Regular" w:hAnsi="FlandersArtSans-Regular" w:cs="Calibri"/>
          <w:color w:val="1C1A15"/>
          <w:lang w:val="nl-NL"/>
        </w:rPr>
        <w:t>hogeronderwijsinstelling</w:t>
      </w:r>
      <w:proofErr w:type="spellEnd"/>
      <w:r w:rsidRPr="00EF79C7">
        <w:rPr>
          <w:rFonts w:ascii="FlandersArtSans-Regular" w:eastAsia="FlandersArtSerif-Regular" w:hAnsi="FlandersArtSans-Regular" w:cs="Calibri"/>
          <w:color w:val="1C1A15"/>
          <w:lang w:val="nl-NL"/>
        </w:rPr>
        <w:t xml:space="preserve"> </w:t>
      </w:r>
      <w:r>
        <w:rPr>
          <w:rFonts w:ascii="FlandersArtSans-Regular" w:eastAsia="FlandersArtSerif-Regular" w:hAnsi="FlandersArtSans-Regular" w:cs="Calibri"/>
          <w:color w:val="1C1A15"/>
          <w:lang w:val="nl-NL"/>
        </w:rPr>
        <w:t xml:space="preserve">bepaalt zelf </w:t>
      </w:r>
      <w:r w:rsidR="00EF79C7">
        <w:rPr>
          <w:rFonts w:ascii="FlandersArtSans-Regular" w:eastAsia="FlandersArtSerif-Regular" w:hAnsi="FlandersArtSans-Regular" w:cs="Calibri"/>
          <w:color w:val="1C1A15"/>
          <w:lang w:val="nl-NL"/>
        </w:rPr>
        <w:t xml:space="preserve">de meest </w:t>
      </w:r>
      <w:r>
        <w:rPr>
          <w:rFonts w:ascii="FlandersArtSans-Regular" w:eastAsia="FlandersArtSerif-Regular" w:hAnsi="FlandersArtSans-Regular" w:cs="Calibri"/>
          <w:color w:val="1C1A15"/>
          <w:lang w:val="nl-NL"/>
        </w:rPr>
        <w:t>gepaste manier om de klimaatvriendelijke maatregelen voor te bereiden, op te starten</w:t>
      </w:r>
      <w:r w:rsidR="00B82662">
        <w:rPr>
          <w:rFonts w:ascii="FlandersArtSans-Regular" w:eastAsia="FlandersArtSerif-Regular" w:hAnsi="FlandersArtSans-Regular" w:cs="Calibri"/>
          <w:color w:val="1C1A15"/>
          <w:lang w:val="nl-NL"/>
        </w:rPr>
        <w:t>, te implementeren</w:t>
      </w:r>
      <w:r>
        <w:rPr>
          <w:rFonts w:ascii="FlandersArtSans-Regular" w:eastAsia="FlandersArtSerif-Regular" w:hAnsi="FlandersArtSans-Regular" w:cs="Calibri"/>
          <w:color w:val="1C1A15"/>
          <w:lang w:val="nl-NL"/>
        </w:rPr>
        <w:t xml:space="preserve"> en op te volgen. </w:t>
      </w:r>
      <w:r w:rsidR="004D6E80">
        <w:rPr>
          <w:rFonts w:ascii="FlandersArtSans-Regular" w:eastAsia="FlandersArtSerif-Regular" w:hAnsi="FlandersArtSans-Regular" w:cs="Calibri"/>
          <w:color w:val="1C1A15"/>
          <w:lang w:val="nl-NL"/>
        </w:rPr>
        <w:t>Alle betrokkenen</w:t>
      </w:r>
      <w:r w:rsidR="00EF79C7">
        <w:rPr>
          <w:rFonts w:ascii="FlandersArtSans-Regular" w:eastAsia="FlandersArtSerif-Regular" w:hAnsi="FlandersArtSans-Regular" w:cs="Calibri"/>
          <w:color w:val="1C1A15"/>
          <w:lang w:val="nl-NL"/>
        </w:rPr>
        <w:t xml:space="preserve"> </w:t>
      </w:r>
      <w:r w:rsidR="004D6E80">
        <w:rPr>
          <w:rFonts w:ascii="FlandersArtSans-Regular" w:eastAsia="FlandersArtSerif-Regular" w:hAnsi="FlandersArtSans-Regular" w:cs="Calibri"/>
          <w:color w:val="1C1A15"/>
          <w:lang w:val="nl-NL"/>
        </w:rPr>
        <w:t xml:space="preserve">kunnen bijvoorbeeld samengebracht worden via workshops waarin samen een transitietraject wordt uitgestippeld. </w:t>
      </w:r>
      <w:r w:rsidR="005747F6">
        <w:rPr>
          <w:rFonts w:ascii="FlandersArtSans-Regular" w:eastAsia="FlandersArtSerif-Regular" w:hAnsi="FlandersArtSans-Regular" w:cs="Calibri"/>
          <w:color w:val="1C1A15"/>
          <w:lang w:val="nl-NL"/>
        </w:rPr>
        <w:t xml:space="preserve">Belangrijk is wel dat er een echt engagement is van de instelling om daadwerkelijk bij te dragen aan een klimaatvriendelijke instelling en </w:t>
      </w:r>
      <w:r w:rsidR="00EF79C7">
        <w:rPr>
          <w:rFonts w:ascii="FlandersArtSans-Regular" w:eastAsia="FlandersArtSerif-Regular" w:hAnsi="FlandersArtSans-Regular" w:cs="Calibri"/>
          <w:color w:val="1C1A15"/>
          <w:lang w:val="nl-NL"/>
        </w:rPr>
        <w:t xml:space="preserve">om </w:t>
      </w:r>
      <w:r w:rsidR="005747F6">
        <w:rPr>
          <w:rFonts w:ascii="FlandersArtSans-Regular" w:eastAsia="FlandersArtSerif-Regular" w:hAnsi="FlandersArtSans-Regular" w:cs="Calibri"/>
          <w:color w:val="1C1A15"/>
          <w:lang w:val="nl-NL"/>
        </w:rPr>
        <w:t>de betrokkenen</w:t>
      </w:r>
      <w:r w:rsidR="00EF79C7">
        <w:rPr>
          <w:rFonts w:ascii="FlandersArtSans-Regular" w:eastAsia="FlandersArtSerif-Regular" w:hAnsi="FlandersArtSans-Regular" w:cs="Calibri"/>
          <w:color w:val="1C1A15"/>
          <w:lang w:val="nl-NL"/>
        </w:rPr>
        <w:t xml:space="preserve"> te steunen</w:t>
      </w:r>
      <w:r w:rsidR="005747F6">
        <w:rPr>
          <w:rFonts w:ascii="FlandersArtSans-Regular" w:eastAsia="FlandersArtSerif-Regular" w:hAnsi="FlandersArtSans-Regular" w:cs="Calibri"/>
          <w:color w:val="1C1A15"/>
          <w:lang w:val="nl-NL"/>
        </w:rPr>
        <w:t>.</w:t>
      </w:r>
      <w:r w:rsidR="00DE4849">
        <w:rPr>
          <w:rFonts w:ascii="FlandersArtSans-Regular" w:eastAsia="FlandersArtSerif-Regular" w:hAnsi="FlandersArtSans-Regular" w:cs="Calibri"/>
          <w:color w:val="1C1A15"/>
          <w:lang w:val="nl-NL"/>
        </w:rPr>
        <w:t xml:space="preserve"> </w:t>
      </w:r>
    </w:p>
    <w:p w14:paraId="281FB150" w14:textId="77777777" w:rsidR="005747F6" w:rsidRDefault="005747F6" w:rsidP="00EF79C7">
      <w:pPr>
        <w:spacing w:after="0" w:line="240" w:lineRule="auto"/>
        <w:rPr>
          <w:rFonts w:ascii="FlandersArtSans-Regular" w:eastAsia="FlandersArtSerif-Regular" w:hAnsi="FlandersArtSans-Regular" w:cs="Calibri"/>
          <w:color w:val="1C1A15"/>
          <w:lang w:val="nl-NL"/>
        </w:rPr>
      </w:pPr>
    </w:p>
    <w:p w14:paraId="7DB16190" w14:textId="531CAB2B" w:rsidR="007378A7" w:rsidRDefault="005747F6" w:rsidP="00EF79C7">
      <w:pPr>
        <w:spacing w:after="0" w:line="240" w:lineRule="auto"/>
        <w:rPr>
          <w:rFonts w:ascii="FlandersArtSans-Regular" w:eastAsia="FlandersArtSerif-Regular" w:hAnsi="FlandersArtSans-Regular" w:cs="Calibri"/>
          <w:color w:val="1C1A15"/>
          <w:lang w:val="nl-NL"/>
        </w:rPr>
      </w:pPr>
      <w:r>
        <w:rPr>
          <w:rFonts w:ascii="FlandersArtSans-Regular" w:eastAsia="FlandersArtSerif-Regular" w:hAnsi="FlandersArtSans-Regular" w:cs="Calibri"/>
          <w:color w:val="1C1A15"/>
          <w:lang w:val="nl-NL"/>
        </w:rPr>
        <w:t xml:space="preserve">Het </w:t>
      </w:r>
      <w:r w:rsidR="009F2898">
        <w:rPr>
          <w:rFonts w:ascii="FlandersArtSans-Regular" w:eastAsia="FlandersArtSerif-Regular" w:hAnsi="FlandersArtSans-Regular" w:cs="Calibri"/>
          <w:color w:val="1C1A15"/>
          <w:lang w:val="nl-NL"/>
        </w:rPr>
        <w:t>‘</w:t>
      </w:r>
      <w:r>
        <w:rPr>
          <w:rFonts w:ascii="FlandersArtSans-Regular" w:eastAsia="FlandersArtSerif-Regular" w:hAnsi="FlandersArtSans-Regular" w:cs="Calibri"/>
          <w:color w:val="1C1A15"/>
          <w:lang w:val="nl-NL"/>
        </w:rPr>
        <w:t>living lab</w:t>
      </w:r>
      <w:r w:rsidR="009F2898">
        <w:rPr>
          <w:rFonts w:ascii="FlandersArtSans-Regular" w:eastAsia="FlandersArtSerif-Regular" w:hAnsi="FlandersArtSans-Regular" w:cs="Calibri"/>
          <w:color w:val="1C1A15"/>
          <w:lang w:val="nl-NL"/>
        </w:rPr>
        <w:t>’</w:t>
      </w:r>
      <w:r>
        <w:rPr>
          <w:rFonts w:ascii="FlandersArtSans-Regular" w:eastAsia="FlandersArtSerif-Regular" w:hAnsi="FlandersArtSans-Regular" w:cs="Calibri"/>
          <w:color w:val="1C1A15"/>
          <w:lang w:val="nl-NL"/>
        </w:rPr>
        <w:t xml:space="preserve"> moet bijdragen tot klimaatvriendelijke maatregelen maar </w:t>
      </w:r>
      <w:r w:rsidR="0070233B">
        <w:rPr>
          <w:rFonts w:ascii="FlandersArtSans-Regular" w:eastAsia="FlandersArtSerif-Regular" w:hAnsi="FlandersArtSans-Regular" w:cs="Calibri"/>
          <w:color w:val="1C1A15"/>
          <w:lang w:val="nl-NL"/>
        </w:rPr>
        <w:t xml:space="preserve">de </w:t>
      </w:r>
      <w:r>
        <w:rPr>
          <w:rFonts w:ascii="FlandersArtSans-Regular" w:eastAsia="FlandersArtSerif-Regular" w:hAnsi="FlandersArtSans-Regular" w:cs="Calibri"/>
          <w:color w:val="1C1A15"/>
          <w:lang w:val="nl-NL"/>
        </w:rPr>
        <w:t>instelling kan wel kiezen voor een bepaalde fo</w:t>
      </w:r>
      <w:r w:rsidR="0070233B">
        <w:rPr>
          <w:rFonts w:ascii="FlandersArtSans-Regular" w:eastAsia="FlandersArtSerif-Regular" w:hAnsi="FlandersArtSans-Regular" w:cs="Calibri"/>
          <w:color w:val="1C1A15"/>
          <w:lang w:val="nl-NL"/>
        </w:rPr>
        <w:t>cus</w:t>
      </w:r>
      <w:r>
        <w:rPr>
          <w:rFonts w:ascii="FlandersArtSans-Regular" w:eastAsia="FlandersArtSerif-Regular" w:hAnsi="FlandersArtSans-Regular" w:cs="Calibri"/>
          <w:color w:val="1C1A15"/>
          <w:lang w:val="nl-NL"/>
        </w:rPr>
        <w:t xml:space="preserve">. </w:t>
      </w:r>
      <w:r w:rsidR="007378A7">
        <w:rPr>
          <w:rFonts w:ascii="FlandersArtSans-Regular" w:eastAsia="FlandersArtSerif-Regular" w:hAnsi="FlandersArtSans-Regular" w:cs="Calibri"/>
          <w:color w:val="1C1A15"/>
          <w:lang w:val="nl-NL"/>
        </w:rPr>
        <w:t>Enkele voorbeelden:</w:t>
      </w:r>
    </w:p>
    <w:p w14:paraId="60BA80BF" w14:textId="465171C5" w:rsidR="007378A7" w:rsidRDefault="007378A7" w:rsidP="00EF79C7">
      <w:pPr>
        <w:pStyle w:val="Lijstalinea"/>
        <w:numPr>
          <w:ilvl w:val="0"/>
          <w:numId w:val="24"/>
        </w:numPr>
        <w:spacing w:after="0" w:line="240" w:lineRule="auto"/>
        <w:rPr>
          <w:rFonts w:ascii="FlandersArtSans-Regular" w:eastAsia="FlandersArtSerif-Regular" w:hAnsi="FlandersArtSans-Regular" w:cs="Calibri"/>
          <w:color w:val="1C1A15"/>
          <w:lang w:val="nl-NL"/>
        </w:rPr>
      </w:pPr>
      <w:r w:rsidRPr="00A974C2">
        <w:rPr>
          <w:rFonts w:ascii="FlandersArtSans-Regular" w:eastAsia="FlandersArtSerif-Regular" w:hAnsi="FlandersArtSans-Regular" w:cs="Calibri"/>
          <w:color w:val="1C1A15"/>
          <w:lang w:val="nl-NL"/>
        </w:rPr>
        <w:t xml:space="preserve">Een instelling </w:t>
      </w:r>
      <w:r>
        <w:rPr>
          <w:rFonts w:ascii="FlandersArtSans-Regular" w:eastAsia="FlandersArtSerif-Regular" w:hAnsi="FlandersArtSans-Regular" w:cs="Calibri"/>
          <w:color w:val="1C1A15"/>
          <w:lang w:val="nl-NL"/>
        </w:rPr>
        <w:t>kan</w:t>
      </w:r>
      <w:r w:rsidR="005747F6" w:rsidRPr="00EF79C7">
        <w:rPr>
          <w:rFonts w:ascii="FlandersArtSans-Regular" w:eastAsia="FlandersArtSerif-Regular" w:hAnsi="FlandersArtSans-Regular" w:cs="Calibri"/>
          <w:color w:val="1C1A15"/>
          <w:lang w:val="nl-NL"/>
        </w:rPr>
        <w:t xml:space="preserve"> e</w:t>
      </w:r>
      <w:r w:rsidRPr="00A974C2">
        <w:rPr>
          <w:rFonts w:ascii="FlandersArtSans-Regular" w:eastAsia="FlandersArtSerif-Regular" w:hAnsi="FlandersArtSans-Regular" w:cs="Calibri"/>
          <w:color w:val="1C1A15"/>
          <w:lang w:val="nl-NL"/>
        </w:rPr>
        <w:t xml:space="preserve">en </w:t>
      </w:r>
      <w:r w:rsidR="009F2898">
        <w:rPr>
          <w:rFonts w:ascii="FlandersArtSans-Regular" w:eastAsia="FlandersArtSerif-Regular" w:hAnsi="FlandersArtSans-Regular" w:cs="Calibri"/>
          <w:color w:val="1C1A15"/>
          <w:lang w:val="nl-NL"/>
        </w:rPr>
        <w:t>‘</w:t>
      </w:r>
      <w:r w:rsidRPr="00A974C2">
        <w:rPr>
          <w:rFonts w:ascii="FlandersArtSans-Regular" w:eastAsia="FlandersArtSerif-Regular" w:hAnsi="FlandersArtSans-Regular" w:cs="Calibri"/>
          <w:color w:val="1C1A15"/>
          <w:lang w:val="nl-NL"/>
        </w:rPr>
        <w:t>living lab</w:t>
      </w:r>
      <w:r w:rsidR="009F2898">
        <w:rPr>
          <w:rFonts w:ascii="FlandersArtSans-Regular" w:eastAsia="FlandersArtSerif-Regular" w:hAnsi="FlandersArtSans-Regular" w:cs="Calibri"/>
          <w:color w:val="1C1A15"/>
          <w:lang w:val="nl-NL"/>
        </w:rPr>
        <w:t>’</w:t>
      </w:r>
      <w:r w:rsidR="005747F6" w:rsidRPr="00EF79C7">
        <w:rPr>
          <w:rFonts w:ascii="FlandersArtSans-Regular" w:eastAsia="FlandersArtSerif-Regular" w:hAnsi="FlandersArtSans-Regular" w:cs="Calibri"/>
          <w:color w:val="1C1A15"/>
          <w:lang w:val="nl-NL"/>
        </w:rPr>
        <w:t xml:space="preserve"> organiseren rond mobiliteit via het inzetten </w:t>
      </w:r>
      <w:r w:rsidR="0070233B" w:rsidRPr="00EF79C7">
        <w:rPr>
          <w:rFonts w:ascii="FlandersArtSans-Regular" w:eastAsia="FlandersArtSerif-Regular" w:hAnsi="FlandersArtSans-Regular" w:cs="Calibri"/>
          <w:color w:val="1C1A15"/>
          <w:lang w:val="nl-NL"/>
        </w:rPr>
        <w:t xml:space="preserve">op </w:t>
      </w:r>
      <w:r w:rsidR="005747F6" w:rsidRPr="00EF79C7">
        <w:rPr>
          <w:rFonts w:ascii="FlandersArtSans-Regular" w:eastAsia="FlandersArtSerif-Regular" w:hAnsi="FlandersArtSans-Regular" w:cs="Calibri"/>
          <w:color w:val="1C1A15"/>
          <w:lang w:val="nl-NL"/>
        </w:rPr>
        <w:t xml:space="preserve">een klimaatvriendelijkere </w:t>
      </w:r>
      <w:r w:rsidR="00EF79C7">
        <w:rPr>
          <w:rFonts w:ascii="FlandersArtSans-Regular" w:eastAsia="FlandersArtSerif-Regular" w:hAnsi="FlandersArtSans-Regular" w:cs="Calibri"/>
          <w:color w:val="1C1A15"/>
          <w:lang w:val="nl-NL"/>
        </w:rPr>
        <w:t>(</w:t>
      </w:r>
      <w:r w:rsidR="005747F6" w:rsidRPr="00EF79C7">
        <w:rPr>
          <w:rFonts w:ascii="FlandersArtSans-Regular" w:eastAsia="FlandersArtSerif-Regular" w:hAnsi="FlandersArtSans-Regular" w:cs="Calibri"/>
          <w:color w:val="1C1A15"/>
          <w:lang w:val="nl-NL"/>
        </w:rPr>
        <w:t>internationale</w:t>
      </w:r>
      <w:r w:rsidR="00EF79C7">
        <w:rPr>
          <w:rFonts w:ascii="FlandersArtSans-Regular" w:eastAsia="FlandersArtSerif-Regular" w:hAnsi="FlandersArtSans-Regular" w:cs="Calibri"/>
          <w:color w:val="1C1A15"/>
          <w:lang w:val="nl-NL"/>
        </w:rPr>
        <w:t>)</w:t>
      </w:r>
      <w:r w:rsidR="005747F6" w:rsidRPr="00EF79C7">
        <w:rPr>
          <w:rFonts w:ascii="FlandersArtSans-Regular" w:eastAsia="FlandersArtSerif-Regular" w:hAnsi="FlandersArtSans-Regular" w:cs="Calibri"/>
          <w:color w:val="1C1A15"/>
          <w:lang w:val="nl-NL"/>
        </w:rPr>
        <w:t xml:space="preserve"> m</w:t>
      </w:r>
      <w:r w:rsidR="0070233B" w:rsidRPr="00EF79C7">
        <w:rPr>
          <w:rFonts w:ascii="FlandersArtSans-Regular" w:eastAsia="FlandersArtSerif-Regular" w:hAnsi="FlandersArtSans-Regular" w:cs="Calibri"/>
          <w:color w:val="1C1A15"/>
          <w:lang w:val="nl-NL"/>
        </w:rPr>
        <w:t>obiliteit van staf en studenten</w:t>
      </w:r>
      <w:r w:rsidR="00CE4EF2">
        <w:rPr>
          <w:rFonts w:ascii="FlandersArtSans-Regular" w:eastAsia="FlandersArtSerif-Regular" w:hAnsi="FlandersArtSans-Regular" w:cs="Calibri"/>
          <w:color w:val="1C1A15"/>
          <w:lang w:val="nl-NL"/>
        </w:rPr>
        <w:t>;</w:t>
      </w:r>
      <w:r w:rsidR="0070233B" w:rsidRPr="00EF79C7">
        <w:rPr>
          <w:rFonts w:ascii="FlandersArtSans-Regular" w:eastAsia="FlandersArtSerif-Regular" w:hAnsi="FlandersArtSans-Regular" w:cs="Calibri"/>
          <w:color w:val="1C1A15"/>
          <w:lang w:val="nl-NL"/>
        </w:rPr>
        <w:t xml:space="preserve"> </w:t>
      </w:r>
    </w:p>
    <w:p w14:paraId="02C34A74" w14:textId="5C8274E8" w:rsidR="007378A7" w:rsidRDefault="007378A7" w:rsidP="00EF79C7">
      <w:pPr>
        <w:pStyle w:val="Lijstalinea"/>
        <w:numPr>
          <w:ilvl w:val="0"/>
          <w:numId w:val="24"/>
        </w:numPr>
        <w:spacing w:after="0" w:line="240" w:lineRule="auto"/>
        <w:rPr>
          <w:rFonts w:ascii="FlandersArtSans-Regular" w:eastAsia="FlandersArtSerif-Regular" w:hAnsi="FlandersArtSans-Regular" w:cs="Calibri"/>
          <w:color w:val="1C1A15"/>
          <w:lang w:val="nl-NL"/>
        </w:rPr>
      </w:pPr>
      <w:r>
        <w:rPr>
          <w:rFonts w:ascii="FlandersArtSans-Regular" w:eastAsia="FlandersArtSerif-Regular" w:hAnsi="FlandersArtSans-Regular" w:cs="Calibri"/>
          <w:color w:val="1C1A15"/>
          <w:lang w:val="nl-NL"/>
        </w:rPr>
        <w:t>E</w:t>
      </w:r>
      <w:r w:rsidR="0070233B" w:rsidRPr="00EF79C7">
        <w:rPr>
          <w:rFonts w:ascii="FlandersArtSans-Regular" w:eastAsia="FlandersArtSerif-Regular" w:hAnsi="FlandersArtSans-Regular" w:cs="Calibri"/>
          <w:color w:val="1C1A15"/>
          <w:lang w:val="nl-NL"/>
        </w:rPr>
        <w:t xml:space="preserve">en instelling </w:t>
      </w:r>
      <w:r>
        <w:rPr>
          <w:rFonts w:ascii="FlandersArtSans-Regular" w:eastAsia="FlandersArtSerif-Regular" w:hAnsi="FlandersArtSans-Regular" w:cs="Calibri"/>
          <w:color w:val="1C1A15"/>
          <w:lang w:val="nl-NL"/>
        </w:rPr>
        <w:t xml:space="preserve">kan werk </w:t>
      </w:r>
      <w:r w:rsidR="0070233B" w:rsidRPr="00EF79C7">
        <w:rPr>
          <w:rFonts w:ascii="FlandersArtSans-Regular" w:eastAsia="FlandersArtSerif-Regular" w:hAnsi="FlandersArtSans-Regular" w:cs="Calibri"/>
          <w:color w:val="1C1A15"/>
          <w:lang w:val="nl-NL"/>
        </w:rPr>
        <w:t>maken van een CO2-neutrale energiehuishouding</w:t>
      </w:r>
      <w:r w:rsidR="00CE4EF2">
        <w:rPr>
          <w:rFonts w:ascii="FlandersArtSans-Regular" w:eastAsia="FlandersArtSerif-Regular" w:hAnsi="FlandersArtSans-Regular" w:cs="Calibri"/>
          <w:color w:val="1C1A15"/>
          <w:lang w:val="nl-NL"/>
        </w:rPr>
        <w:t>;</w:t>
      </w:r>
      <w:r w:rsidR="0070233B" w:rsidRPr="00EF79C7">
        <w:rPr>
          <w:rFonts w:ascii="FlandersArtSans-Regular" w:eastAsia="FlandersArtSerif-Regular" w:hAnsi="FlandersArtSans-Regular" w:cs="Calibri"/>
          <w:color w:val="1C1A15"/>
          <w:lang w:val="nl-NL"/>
        </w:rPr>
        <w:t xml:space="preserve"> </w:t>
      </w:r>
    </w:p>
    <w:p w14:paraId="203C010A" w14:textId="1A019D04" w:rsidR="004D6E80" w:rsidRDefault="007378A7" w:rsidP="00EF79C7">
      <w:pPr>
        <w:pStyle w:val="Lijstalinea"/>
        <w:numPr>
          <w:ilvl w:val="0"/>
          <w:numId w:val="24"/>
        </w:numPr>
        <w:spacing w:after="0" w:line="240" w:lineRule="auto"/>
        <w:rPr>
          <w:rFonts w:ascii="FlandersArtSans-Regular" w:eastAsia="FlandersArtSerif-Regular" w:hAnsi="FlandersArtSans-Regular" w:cs="Calibri"/>
          <w:color w:val="1C1A15"/>
          <w:lang w:val="nl-NL"/>
        </w:rPr>
      </w:pPr>
      <w:r>
        <w:rPr>
          <w:rFonts w:ascii="FlandersArtSans-Regular" w:eastAsia="FlandersArtSerif-Regular" w:hAnsi="FlandersArtSans-Regular" w:cs="Calibri"/>
          <w:color w:val="1C1A15"/>
          <w:lang w:val="nl-NL"/>
        </w:rPr>
        <w:t>E</w:t>
      </w:r>
      <w:r w:rsidRPr="00A974C2">
        <w:rPr>
          <w:rFonts w:ascii="FlandersArtSans-Regular" w:eastAsia="FlandersArtSerif-Regular" w:hAnsi="FlandersArtSans-Regular" w:cs="Calibri"/>
          <w:color w:val="1C1A15"/>
          <w:lang w:val="nl-NL"/>
        </w:rPr>
        <w:t>en</w:t>
      </w:r>
      <w:r>
        <w:rPr>
          <w:rFonts w:ascii="FlandersArtSans-Regular" w:eastAsia="FlandersArtSerif-Regular" w:hAnsi="FlandersArtSans-Regular" w:cs="Calibri"/>
          <w:color w:val="1C1A15"/>
          <w:lang w:val="nl-NL"/>
        </w:rPr>
        <w:t xml:space="preserve"> </w:t>
      </w:r>
      <w:r w:rsidR="0070233B" w:rsidRPr="00EF79C7">
        <w:rPr>
          <w:rFonts w:ascii="FlandersArtSans-Regular" w:eastAsia="FlandersArtSerif-Regular" w:hAnsi="FlandersArtSans-Regular" w:cs="Calibri"/>
          <w:color w:val="1C1A15"/>
          <w:lang w:val="nl-NL"/>
        </w:rPr>
        <w:t xml:space="preserve">instelling </w:t>
      </w:r>
      <w:r>
        <w:rPr>
          <w:rFonts w:ascii="FlandersArtSans-Regular" w:eastAsia="FlandersArtSerif-Regular" w:hAnsi="FlandersArtSans-Regular" w:cs="Calibri"/>
          <w:color w:val="1C1A15"/>
          <w:lang w:val="nl-NL"/>
        </w:rPr>
        <w:t xml:space="preserve">kan </w:t>
      </w:r>
      <w:r w:rsidR="0070233B" w:rsidRPr="00EF79C7">
        <w:rPr>
          <w:rFonts w:ascii="FlandersArtSans-Regular" w:eastAsia="FlandersArtSerif-Regular" w:hAnsi="FlandersArtSans-Regular" w:cs="Calibri"/>
          <w:color w:val="1C1A15"/>
          <w:lang w:val="nl-NL"/>
        </w:rPr>
        <w:t>(</w:t>
      </w:r>
      <w:proofErr w:type="spellStart"/>
      <w:r w:rsidR="0070233B" w:rsidRPr="00EF79C7">
        <w:rPr>
          <w:rFonts w:ascii="FlandersArtSans-Regular" w:eastAsia="FlandersArtSerif-Regular" w:hAnsi="FlandersArtSans-Regular" w:cs="Calibri"/>
          <w:color w:val="1C1A15"/>
          <w:lang w:val="nl-NL"/>
        </w:rPr>
        <w:t>onderzoeks</w:t>
      </w:r>
      <w:proofErr w:type="spellEnd"/>
      <w:r w:rsidR="0070233B" w:rsidRPr="00EF79C7">
        <w:rPr>
          <w:rFonts w:ascii="FlandersArtSans-Regular" w:eastAsia="FlandersArtSerif-Regular" w:hAnsi="FlandersArtSans-Regular" w:cs="Calibri"/>
          <w:color w:val="1C1A15"/>
          <w:lang w:val="nl-NL"/>
        </w:rPr>
        <w:t>)projecten met de buurt stimuleren die bijdragen aan een klimaatvriendelijke onderwijsomgeving</w:t>
      </w:r>
      <w:r w:rsidR="00B82662">
        <w:rPr>
          <w:rFonts w:ascii="FlandersArtSans-Regular" w:eastAsia="FlandersArtSerif-Regular" w:hAnsi="FlandersArtSans-Regular" w:cs="Calibri"/>
          <w:color w:val="1C1A15"/>
          <w:lang w:val="nl-NL"/>
        </w:rPr>
        <w:t>;</w:t>
      </w:r>
    </w:p>
    <w:p w14:paraId="776BBA5F" w14:textId="6252D532" w:rsidR="007378A7" w:rsidRDefault="007378A7" w:rsidP="00EF79C7">
      <w:pPr>
        <w:pStyle w:val="Lijstalinea"/>
        <w:numPr>
          <w:ilvl w:val="0"/>
          <w:numId w:val="24"/>
        </w:numPr>
        <w:spacing w:after="0" w:line="240" w:lineRule="auto"/>
        <w:rPr>
          <w:rFonts w:ascii="FlandersArtSans-Regular" w:eastAsia="FlandersArtSerif-Regular" w:hAnsi="FlandersArtSans-Regular" w:cs="Calibri"/>
          <w:color w:val="1C1A15"/>
          <w:lang w:val="nl-NL"/>
        </w:rPr>
      </w:pPr>
      <w:r>
        <w:rPr>
          <w:rFonts w:ascii="FlandersArtSans-Regular" w:eastAsia="FlandersArtSerif-Regular" w:hAnsi="FlandersArtSans-Regular" w:cs="Calibri"/>
          <w:color w:val="1C1A15"/>
          <w:lang w:val="nl-NL"/>
        </w:rPr>
        <w:t>Een instelling kan er voor kiezen zijn aankoopbeleid te herzien</w:t>
      </w:r>
      <w:r w:rsidR="00CE4EF2">
        <w:rPr>
          <w:rFonts w:ascii="FlandersArtSans-Regular" w:eastAsia="FlandersArtSerif-Regular" w:hAnsi="FlandersArtSans-Regular" w:cs="Calibri"/>
          <w:color w:val="1C1A15"/>
          <w:lang w:val="nl-NL"/>
        </w:rPr>
        <w:t>;</w:t>
      </w:r>
      <w:r>
        <w:rPr>
          <w:rFonts w:ascii="FlandersArtSans-Regular" w:eastAsia="FlandersArtSerif-Regular" w:hAnsi="FlandersArtSans-Regular" w:cs="Calibri"/>
          <w:color w:val="1C1A15"/>
          <w:lang w:val="nl-NL"/>
        </w:rPr>
        <w:t xml:space="preserve"> </w:t>
      </w:r>
    </w:p>
    <w:p w14:paraId="4E096852" w14:textId="01705D31" w:rsidR="007727B5" w:rsidRPr="00A974C2" w:rsidRDefault="007727B5" w:rsidP="00EF79C7">
      <w:pPr>
        <w:pStyle w:val="Lijstalinea"/>
        <w:numPr>
          <w:ilvl w:val="0"/>
          <w:numId w:val="24"/>
        </w:numPr>
        <w:spacing w:after="0" w:line="240" w:lineRule="auto"/>
        <w:rPr>
          <w:rFonts w:ascii="FlandersArtSans-Regular" w:eastAsia="FlandersArtSerif-Regular" w:hAnsi="FlandersArtSans-Regular" w:cs="Calibri"/>
          <w:color w:val="1C1A15"/>
          <w:lang w:val="nl-NL"/>
        </w:rPr>
      </w:pPr>
      <w:r>
        <w:rPr>
          <w:rFonts w:ascii="FlandersArtSans-Regular" w:eastAsia="FlandersArtSerif-Regular" w:hAnsi="FlandersArtSans-Regular" w:cs="Calibri"/>
          <w:color w:val="1C1A15"/>
          <w:lang w:val="nl-NL"/>
        </w:rPr>
        <w:t>Een instelling kan een experimentele educatieve methodiek of beleidsinstrument</w:t>
      </w:r>
      <w:r w:rsidR="00710345">
        <w:rPr>
          <w:rFonts w:ascii="FlandersArtSans-Regular" w:eastAsia="FlandersArtSerif-Regular" w:hAnsi="FlandersArtSans-Regular" w:cs="Calibri"/>
          <w:color w:val="1C1A15"/>
          <w:lang w:val="nl-NL"/>
        </w:rPr>
        <w:t xml:space="preserve"> </w:t>
      </w:r>
      <w:r>
        <w:rPr>
          <w:rFonts w:ascii="FlandersArtSans-Regular" w:eastAsia="FlandersArtSerif-Regular" w:hAnsi="FlandersArtSans-Regular" w:cs="Calibri"/>
          <w:color w:val="1C1A15"/>
          <w:lang w:val="nl-NL"/>
        </w:rPr>
        <w:t>ontwikkelen om tot een doorgedreven gedragsverandering te komen</w:t>
      </w:r>
      <w:r w:rsidR="00CE4EF2">
        <w:rPr>
          <w:rFonts w:ascii="FlandersArtSans-Regular" w:eastAsia="FlandersArtSerif-Regular" w:hAnsi="FlandersArtSans-Regular" w:cs="Calibri"/>
          <w:color w:val="1C1A15"/>
          <w:lang w:val="nl-NL"/>
        </w:rPr>
        <w:t>.</w:t>
      </w:r>
    </w:p>
    <w:p w14:paraId="2FC54508" w14:textId="52F681B2" w:rsidR="007F783A" w:rsidRPr="006D76A0" w:rsidRDefault="007F783A" w:rsidP="006D76A0">
      <w:pPr>
        <w:pStyle w:val="Normaalweb"/>
        <w:shd w:val="clear" w:color="auto" w:fill="FFFFFF"/>
        <w:spacing w:before="0" w:beforeAutospacing="0" w:after="0" w:afterAutospacing="0" w:line="270" w:lineRule="atLeast"/>
        <w:rPr>
          <w:rFonts w:ascii="FlandersArtSans-Regular" w:hAnsi="FlandersArtSans-Regular" w:cs="Arial"/>
          <w:b/>
          <w:spacing w:val="3"/>
          <w:sz w:val="22"/>
        </w:rPr>
      </w:pPr>
    </w:p>
    <w:p w14:paraId="2B849974" w14:textId="70180B15" w:rsidR="00605C7E" w:rsidRPr="00A92CC9" w:rsidRDefault="00605C7E">
      <w:pPr>
        <w:pStyle w:val="Kop1"/>
        <w:rPr>
          <w:rFonts w:ascii="FlandersArtSans-Regular" w:hAnsi="FlandersArtSans-Regular"/>
        </w:rPr>
      </w:pPr>
      <w:r w:rsidRPr="00A92CC9">
        <w:rPr>
          <w:rFonts w:ascii="FlandersArtSans-Regular" w:hAnsi="FlandersArtSans-Regular"/>
        </w:rPr>
        <w:t>Voor wie</w:t>
      </w:r>
      <w:r w:rsidR="00A92CC9">
        <w:rPr>
          <w:rFonts w:ascii="FlandersArtSans-Regular" w:hAnsi="FlandersArtSans-Regular"/>
        </w:rPr>
        <w:t>?</w:t>
      </w:r>
    </w:p>
    <w:p w14:paraId="74C80885" w14:textId="77777777" w:rsidR="00A92CC9" w:rsidRPr="00710345" w:rsidRDefault="00A92CC9" w:rsidP="00605C7E"/>
    <w:p w14:paraId="2543C9EC" w14:textId="03A562C8" w:rsidR="00605C7E" w:rsidRPr="00464124" w:rsidRDefault="00605C7E" w:rsidP="00605C7E">
      <w:pPr>
        <w:widowControl w:val="0"/>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 xml:space="preserve">Deze oproep staat open voor </w:t>
      </w:r>
      <w:r>
        <w:rPr>
          <w:rFonts w:ascii="FlandersArtSans-Regular" w:hAnsi="FlandersArtSans-Regular" w:cs="Arial"/>
          <w:spacing w:val="3"/>
        </w:rPr>
        <w:t xml:space="preserve">de </w:t>
      </w:r>
      <w:r w:rsidR="006D76A0">
        <w:rPr>
          <w:rFonts w:ascii="FlandersArtSans-Regular" w:hAnsi="FlandersArtSans-Regular" w:cs="Arial"/>
          <w:spacing w:val="3"/>
        </w:rPr>
        <w:t xml:space="preserve">Vlaamse hogescholen en universiteiten en de andere </w:t>
      </w:r>
      <w:r>
        <w:rPr>
          <w:rFonts w:ascii="FlandersArtSans-Regular" w:hAnsi="FlandersArtSans-Regular" w:cs="Arial"/>
          <w:spacing w:val="3"/>
        </w:rPr>
        <w:t>ambtshalve geregistreerde instellingen</w:t>
      </w:r>
      <w:r w:rsidR="00C939F8">
        <w:rPr>
          <w:rFonts w:ascii="FlandersArtSans-Regular" w:hAnsi="FlandersArtSans-Regular" w:cs="Arial"/>
          <w:spacing w:val="3"/>
        </w:rPr>
        <w:t xml:space="preserve"> </w:t>
      </w:r>
      <w:r w:rsidR="009F2898">
        <w:rPr>
          <w:rFonts w:ascii="FlandersArtSans-Regular" w:hAnsi="FlandersArtSans-Regular" w:cs="Arial"/>
          <w:spacing w:val="3"/>
        </w:rPr>
        <w:t>(</w:t>
      </w:r>
      <w:r w:rsidR="00C939F8">
        <w:rPr>
          <w:rFonts w:ascii="FlandersArtSans-Regular" w:hAnsi="FlandersArtSans-Regular" w:cs="Arial"/>
          <w:spacing w:val="3"/>
        </w:rPr>
        <w:t xml:space="preserve">de </w:t>
      </w:r>
      <w:proofErr w:type="spellStart"/>
      <w:r w:rsidR="00C939F8">
        <w:rPr>
          <w:rFonts w:ascii="FlandersArtSans-Regular" w:hAnsi="FlandersArtSans-Regular" w:cs="Arial"/>
          <w:spacing w:val="3"/>
        </w:rPr>
        <w:t>Antwerp</w:t>
      </w:r>
      <w:proofErr w:type="spellEnd"/>
      <w:r w:rsidR="00C939F8">
        <w:rPr>
          <w:rFonts w:ascii="FlandersArtSans-Regular" w:hAnsi="FlandersArtSans-Regular" w:cs="Arial"/>
          <w:spacing w:val="3"/>
        </w:rPr>
        <w:t xml:space="preserve"> Management School, de </w:t>
      </w:r>
      <w:proofErr w:type="spellStart"/>
      <w:r w:rsidR="00C939F8">
        <w:rPr>
          <w:rFonts w:ascii="FlandersArtSans-Regular" w:hAnsi="FlandersArtSans-Regular" w:cs="Arial"/>
          <w:spacing w:val="3"/>
        </w:rPr>
        <w:t>Vlerick</w:t>
      </w:r>
      <w:proofErr w:type="spellEnd"/>
      <w:r w:rsidR="00C939F8">
        <w:rPr>
          <w:rFonts w:ascii="FlandersArtSans-Regular" w:hAnsi="FlandersArtSans-Regular" w:cs="Arial"/>
          <w:spacing w:val="3"/>
        </w:rPr>
        <w:t xml:space="preserve"> Business School, het Instituut voor Tropische Geneeskunde, de Evangelische Theologische Faculteit Heverlee en de Faculteit voor Protestantse Godgeleerdheid Brussel</w:t>
      </w:r>
      <w:r w:rsidR="009F2898">
        <w:rPr>
          <w:rFonts w:ascii="FlandersArtSans-Regular" w:hAnsi="FlandersArtSans-Regular" w:cs="Arial"/>
          <w:spacing w:val="3"/>
        </w:rPr>
        <w:t xml:space="preserve">). </w:t>
      </w:r>
    </w:p>
    <w:p w14:paraId="445E0078" w14:textId="6544D654" w:rsidR="009778F0" w:rsidRDefault="009778F0" w:rsidP="00A92CC9">
      <w:pPr>
        <w:widowControl w:val="0"/>
        <w:tabs>
          <w:tab w:val="left" w:pos="426"/>
        </w:tabs>
        <w:suppressAutoHyphens/>
        <w:outlineLvl w:val="0"/>
        <w:rPr>
          <w:rFonts w:ascii="FlandersArtSans-Regular" w:hAnsi="FlandersArtSans-Regular" w:cs="Arial"/>
          <w:spacing w:val="3"/>
        </w:rPr>
      </w:pPr>
    </w:p>
    <w:p w14:paraId="11B3E8AE" w14:textId="52E278AB" w:rsidR="00A92CC9" w:rsidRDefault="000C3FE8" w:rsidP="006D76A0">
      <w:pPr>
        <w:pStyle w:val="Kop1"/>
        <w:rPr>
          <w:rFonts w:ascii="FlandersArtSans-Regular" w:hAnsi="FlandersArtSans-Regular"/>
        </w:rPr>
      </w:pPr>
      <w:r w:rsidRPr="00464124">
        <w:rPr>
          <w:rFonts w:ascii="FlandersArtSans-Regular" w:hAnsi="FlandersArtSans-Regular"/>
        </w:rPr>
        <w:lastRenderedPageBreak/>
        <w:t>Hoe dient</w:t>
      </w:r>
      <w:r w:rsidR="009778F0">
        <w:rPr>
          <w:rFonts w:ascii="FlandersArtSans-Regular" w:hAnsi="FlandersArtSans-Regular"/>
        </w:rPr>
        <w:t xml:space="preserve"> u een projectvoorstel</w:t>
      </w:r>
      <w:r w:rsidR="00A92CC9">
        <w:rPr>
          <w:rFonts w:ascii="FlandersArtSans-Regular" w:hAnsi="FlandersArtSans-Regular"/>
        </w:rPr>
        <w:t xml:space="preserve"> in</w:t>
      </w:r>
      <w:r w:rsidRPr="00464124">
        <w:rPr>
          <w:rFonts w:ascii="FlandersArtSans-Regular" w:hAnsi="FlandersArtSans-Regular"/>
        </w:rPr>
        <w:t>?</w:t>
      </w:r>
    </w:p>
    <w:p w14:paraId="69122086" w14:textId="77777777" w:rsidR="006D76A0" w:rsidRPr="006D76A0" w:rsidRDefault="006D76A0" w:rsidP="009778F0"/>
    <w:p w14:paraId="7C43EA5E" w14:textId="64E90D86" w:rsidR="00E10B7A" w:rsidRPr="00464124" w:rsidRDefault="002B3229" w:rsidP="00E10B7A">
      <w:pPr>
        <w:widowControl w:val="0"/>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U</w:t>
      </w:r>
      <w:r w:rsidR="00E10B7A" w:rsidRPr="00464124">
        <w:rPr>
          <w:rFonts w:ascii="FlandersArtSans-Regular" w:hAnsi="FlandersArtSans-Regular" w:cs="Arial"/>
          <w:spacing w:val="3"/>
        </w:rPr>
        <w:t xml:space="preserve"> dient een projectvoorstel in bij de afdeling </w:t>
      </w:r>
      <w:r w:rsidR="00CA4FAB">
        <w:rPr>
          <w:rFonts w:ascii="FlandersArtSans-Regular" w:hAnsi="FlandersArtSans-Regular" w:cs="Arial"/>
          <w:spacing w:val="3"/>
        </w:rPr>
        <w:t>Hoger Onderwijs en Volwassenenonderwijs</w:t>
      </w:r>
      <w:r w:rsidR="00E10B7A" w:rsidRPr="00464124">
        <w:rPr>
          <w:rFonts w:ascii="FlandersArtSans-Regular" w:hAnsi="FlandersArtSans-Regular" w:cs="Arial"/>
          <w:spacing w:val="3"/>
        </w:rPr>
        <w:t xml:space="preserve"> </w:t>
      </w:r>
      <w:r w:rsidR="00933A89">
        <w:rPr>
          <w:rFonts w:ascii="FlandersArtSans-Regular" w:hAnsi="FlandersArtSans-Regular" w:cs="Arial"/>
          <w:spacing w:val="3"/>
        </w:rPr>
        <w:t xml:space="preserve">van het Departement Onderwijs en Vorming </w:t>
      </w:r>
      <w:r w:rsidR="00E10B7A" w:rsidRPr="00464124">
        <w:rPr>
          <w:rFonts w:ascii="FlandersArtSans-Regular" w:hAnsi="FlandersArtSans-Regular" w:cs="Arial"/>
          <w:spacing w:val="3"/>
        </w:rPr>
        <w:t xml:space="preserve">via het aanvraagformulier dat als bijlage bij deze oproep gaat. </w:t>
      </w:r>
    </w:p>
    <w:p w14:paraId="5483120E" w14:textId="7B427713" w:rsidR="00E10B7A" w:rsidRPr="00464124" w:rsidRDefault="00E10B7A" w:rsidP="00E10B7A">
      <w:pPr>
        <w:widowControl w:val="0"/>
        <w:tabs>
          <w:tab w:val="left" w:pos="426"/>
        </w:tabs>
        <w:suppressAutoHyphens/>
        <w:outlineLvl w:val="0"/>
        <w:rPr>
          <w:rFonts w:ascii="FlandersArtSans-Regular" w:hAnsi="FlandersArtSans-Regular"/>
        </w:rPr>
      </w:pPr>
      <w:r w:rsidRPr="00464124">
        <w:rPr>
          <w:rFonts w:ascii="FlandersArtSans-Regular" w:hAnsi="FlandersArtSans-Regular" w:cs="Arial"/>
          <w:spacing w:val="3"/>
        </w:rPr>
        <w:t xml:space="preserve">U bezorgt </w:t>
      </w:r>
      <w:r w:rsidR="002B3229" w:rsidRPr="00464124">
        <w:rPr>
          <w:rFonts w:ascii="FlandersArtSans-Regular" w:hAnsi="FlandersArtSans-Regular" w:cs="Arial"/>
          <w:spacing w:val="3"/>
        </w:rPr>
        <w:t xml:space="preserve">het ingevulde en ondertekende formulier </w:t>
      </w:r>
      <w:proofErr w:type="spellStart"/>
      <w:r w:rsidR="002B3229" w:rsidRPr="00464124">
        <w:rPr>
          <w:rFonts w:ascii="FlandersArtSans-Regular" w:hAnsi="FlandersArtSans-Regular"/>
        </w:rPr>
        <w:t>ingesca</w:t>
      </w:r>
      <w:r w:rsidR="009778F0">
        <w:rPr>
          <w:rFonts w:ascii="FlandersArtSans-Regular" w:hAnsi="FlandersArtSans-Regular"/>
        </w:rPr>
        <w:t>nd</w:t>
      </w:r>
      <w:proofErr w:type="spellEnd"/>
      <w:r w:rsidR="009778F0">
        <w:rPr>
          <w:rFonts w:ascii="FlandersArtSans-Regular" w:hAnsi="FlandersArtSans-Regular"/>
        </w:rPr>
        <w:t xml:space="preserve"> per e-mail of aangetekend op</w:t>
      </w:r>
      <w:r w:rsidR="002B3229" w:rsidRPr="00464124">
        <w:rPr>
          <w:rFonts w:ascii="FlandersArtSans-Regular" w:hAnsi="FlandersArtSans-Regular"/>
        </w:rPr>
        <w:t xml:space="preserve"> volgend adres:</w:t>
      </w:r>
    </w:p>
    <w:p w14:paraId="187DB4F5" w14:textId="480A9E76" w:rsidR="00AB4E7D" w:rsidRPr="00707DF3" w:rsidRDefault="00707DF3" w:rsidP="003B076F">
      <w:pPr>
        <w:pStyle w:val="Afdeling"/>
        <w:ind w:right="-425"/>
        <w:rPr>
          <w:rFonts w:ascii="FlandersArtSans-Regular" w:hAnsi="FlandersArtSans-Regular"/>
          <w:sz w:val="22"/>
        </w:rPr>
      </w:pPr>
      <w:r w:rsidRPr="00707DF3">
        <w:rPr>
          <w:rFonts w:ascii="FlandersArtSans-Regular" w:hAnsi="FlandersArtSans-Regular"/>
          <w:sz w:val="22"/>
        </w:rPr>
        <w:t>Departement Onderwijs en Vorming</w:t>
      </w:r>
    </w:p>
    <w:p w14:paraId="7DC1D683" w14:textId="77777777" w:rsidR="00707DF3" w:rsidRPr="00707DF3" w:rsidRDefault="00707DF3" w:rsidP="003B076F">
      <w:pPr>
        <w:pStyle w:val="Adresafzender"/>
        <w:rPr>
          <w:sz w:val="22"/>
        </w:rPr>
      </w:pPr>
      <w:r w:rsidRPr="00707DF3">
        <w:rPr>
          <w:sz w:val="22"/>
        </w:rPr>
        <w:t>Afdeling Hoger Onderwijs en Volwassenenonderwijs</w:t>
      </w:r>
    </w:p>
    <w:p w14:paraId="0B753BAA" w14:textId="4F6556DA" w:rsidR="003B076F" w:rsidRPr="00707DF3" w:rsidRDefault="003B076F" w:rsidP="003B076F">
      <w:pPr>
        <w:pStyle w:val="Adresafzender"/>
        <w:rPr>
          <w:sz w:val="22"/>
        </w:rPr>
      </w:pPr>
      <w:r w:rsidRPr="00707DF3">
        <w:rPr>
          <w:sz w:val="22"/>
        </w:rPr>
        <w:t>t.a.v. Kristien Van Puyvelde</w:t>
      </w:r>
    </w:p>
    <w:p w14:paraId="30E80E3B" w14:textId="1411D717" w:rsidR="003B076F" w:rsidRPr="00707DF3" w:rsidRDefault="003B076F" w:rsidP="003B076F">
      <w:pPr>
        <w:pStyle w:val="Adresafzender"/>
        <w:rPr>
          <w:sz w:val="22"/>
        </w:rPr>
      </w:pPr>
      <w:r w:rsidRPr="00707DF3">
        <w:rPr>
          <w:sz w:val="22"/>
        </w:rPr>
        <w:t>Koning Albert II-laan 15</w:t>
      </w:r>
    </w:p>
    <w:p w14:paraId="5176B8E3" w14:textId="77777777" w:rsidR="003B076F" w:rsidRPr="00707DF3" w:rsidRDefault="003B076F" w:rsidP="003B076F">
      <w:pPr>
        <w:pStyle w:val="Adresafzender"/>
        <w:rPr>
          <w:sz w:val="22"/>
        </w:rPr>
      </w:pPr>
      <w:r w:rsidRPr="00707DF3">
        <w:rPr>
          <w:sz w:val="22"/>
        </w:rPr>
        <w:t>1210 BRUSSEL</w:t>
      </w:r>
    </w:p>
    <w:p w14:paraId="529FB2EE" w14:textId="6AA83B99" w:rsidR="003B076F" w:rsidRPr="00707DF3" w:rsidRDefault="003B076F" w:rsidP="003B076F">
      <w:pPr>
        <w:pStyle w:val="Adresafzender"/>
        <w:rPr>
          <w:sz w:val="22"/>
          <w:lang w:val="nl-NL"/>
        </w:rPr>
      </w:pPr>
      <w:r w:rsidRPr="00707DF3">
        <w:rPr>
          <w:sz w:val="22"/>
          <w:lang w:val="nl-NL"/>
        </w:rPr>
        <w:t>T 02 553 98 61</w:t>
      </w:r>
    </w:p>
    <w:p w14:paraId="53035C1C" w14:textId="77777777" w:rsidR="003B076F" w:rsidRPr="00BE7FC7" w:rsidRDefault="003B076F" w:rsidP="003B076F">
      <w:pPr>
        <w:pStyle w:val="Adresafzender"/>
      </w:pPr>
    </w:p>
    <w:p w14:paraId="53A045D4" w14:textId="26403FE1" w:rsidR="003B076F" w:rsidRDefault="000B206C" w:rsidP="003B076F">
      <w:pPr>
        <w:pStyle w:val="Adresafzender"/>
        <w:ind w:right="-709"/>
        <w:rPr>
          <w:lang w:val="nl-NL"/>
        </w:rPr>
      </w:pPr>
      <w:hyperlink r:id="rId12" w:history="1">
        <w:r w:rsidR="004A5BE3" w:rsidRPr="004A5BE3">
          <w:rPr>
            <w:rStyle w:val="Hyperlink"/>
            <w:lang w:val="nl-NL"/>
          </w:rPr>
          <w:t>kristien.vanpuyvelde@ond.vlaanderen.be</w:t>
        </w:r>
      </w:hyperlink>
    </w:p>
    <w:p w14:paraId="20B700CA" w14:textId="77777777" w:rsidR="003B076F" w:rsidRPr="001626C6" w:rsidRDefault="003B076F" w:rsidP="003B076F">
      <w:pPr>
        <w:pStyle w:val="Adresafzender"/>
        <w:ind w:right="-709"/>
        <w:rPr>
          <w:lang w:val="nl-NL"/>
        </w:rPr>
      </w:pPr>
    </w:p>
    <w:p w14:paraId="6C455CD8" w14:textId="05958D67" w:rsidR="000C3FE8" w:rsidRDefault="00E10B7A" w:rsidP="00E10B7A">
      <w:pPr>
        <w:widowControl w:val="0"/>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 xml:space="preserve">De uiterste indieningsdatum van de aanvragen is </w:t>
      </w:r>
      <w:r w:rsidR="003F2FFE">
        <w:rPr>
          <w:rFonts w:ascii="FlandersArtSans-Regular" w:hAnsi="FlandersArtSans-Regular" w:cs="Arial"/>
          <w:b/>
          <w:spacing w:val="3"/>
        </w:rPr>
        <w:t>7 december</w:t>
      </w:r>
      <w:r w:rsidR="00971D05">
        <w:rPr>
          <w:rFonts w:ascii="FlandersArtSans-Regular" w:hAnsi="FlandersArtSans-Regular" w:cs="Arial"/>
          <w:b/>
          <w:spacing w:val="3"/>
        </w:rPr>
        <w:t xml:space="preserve"> 2018</w:t>
      </w:r>
      <w:r w:rsidR="00971D05">
        <w:rPr>
          <w:rFonts w:ascii="FlandersArtSans-Regular" w:hAnsi="FlandersArtSans-Regular" w:cs="Arial"/>
          <w:spacing w:val="3"/>
        </w:rPr>
        <w:t xml:space="preserve"> en geldt samen met de aan te leveren gegevens uit het aanvraagformulier als een ontvankelijkheidscriterium.</w:t>
      </w:r>
    </w:p>
    <w:p w14:paraId="567409E6" w14:textId="77777777" w:rsidR="00710345" w:rsidRPr="00464124" w:rsidRDefault="00710345" w:rsidP="00E10B7A">
      <w:pPr>
        <w:widowControl w:val="0"/>
        <w:tabs>
          <w:tab w:val="left" w:pos="426"/>
        </w:tabs>
        <w:suppressAutoHyphens/>
        <w:outlineLvl w:val="0"/>
        <w:rPr>
          <w:rFonts w:ascii="FlandersArtSans-Regular" w:hAnsi="FlandersArtSans-Regular" w:cs="Arial"/>
          <w:spacing w:val="3"/>
        </w:rPr>
      </w:pPr>
    </w:p>
    <w:p w14:paraId="62F6C2CB" w14:textId="5A3D2FB6" w:rsidR="000C3FE8" w:rsidRDefault="00453F21" w:rsidP="00E10B7A">
      <w:pPr>
        <w:pStyle w:val="Kop1"/>
        <w:rPr>
          <w:rFonts w:ascii="FlandersArtSans-Regular" w:hAnsi="FlandersArtSans-Regular"/>
        </w:rPr>
      </w:pPr>
      <w:r>
        <w:rPr>
          <w:rFonts w:ascii="FlandersArtSans-Regular" w:hAnsi="FlandersArtSans-Regular"/>
        </w:rPr>
        <w:t xml:space="preserve">Selectiecriteria </w:t>
      </w:r>
    </w:p>
    <w:p w14:paraId="785C4D54" w14:textId="77777777" w:rsidR="00710345" w:rsidRPr="00710345" w:rsidRDefault="00710345" w:rsidP="00710345"/>
    <w:p w14:paraId="6502E96D" w14:textId="48585479" w:rsidR="00135BCC" w:rsidRDefault="0033658B" w:rsidP="00135BCC">
      <w:pPr>
        <w:pStyle w:val="Tekstopmerking"/>
        <w:rPr>
          <w:rFonts w:ascii="FlandersArtSans-Regular" w:hAnsi="FlandersArtSans-Regular" w:cs="Arial"/>
          <w:spacing w:val="3"/>
          <w:sz w:val="22"/>
          <w:szCs w:val="22"/>
        </w:rPr>
      </w:pPr>
      <w:r w:rsidRPr="008377E4">
        <w:rPr>
          <w:rFonts w:ascii="FlandersArtSans-Regular" w:hAnsi="FlandersArtSans-Regular" w:cs="Arial"/>
          <w:spacing w:val="3"/>
          <w:sz w:val="22"/>
          <w:szCs w:val="22"/>
        </w:rPr>
        <w:t xml:space="preserve">De ingediende </w:t>
      </w:r>
      <w:r w:rsidR="00A92CC9">
        <w:rPr>
          <w:rFonts w:ascii="FlandersArtSans-Regular" w:hAnsi="FlandersArtSans-Regular" w:cs="Arial"/>
          <w:spacing w:val="3"/>
          <w:sz w:val="22"/>
          <w:szCs w:val="22"/>
        </w:rPr>
        <w:t>aanvragen</w:t>
      </w:r>
      <w:r w:rsidRPr="008377E4">
        <w:rPr>
          <w:rFonts w:ascii="FlandersArtSans-Regular" w:hAnsi="FlandersArtSans-Regular" w:cs="Arial"/>
          <w:spacing w:val="3"/>
          <w:sz w:val="22"/>
          <w:szCs w:val="22"/>
        </w:rPr>
        <w:t xml:space="preserve"> </w:t>
      </w:r>
      <w:r w:rsidR="00CE4EF2">
        <w:rPr>
          <w:rFonts w:ascii="FlandersArtSans-Regular" w:hAnsi="FlandersArtSans-Regular" w:cs="Arial"/>
          <w:spacing w:val="3"/>
          <w:sz w:val="22"/>
          <w:szCs w:val="22"/>
        </w:rPr>
        <w:t xml:space="preserve">worden </w:t>
      </w:r>
      <w:r w:rsidRPr="008377E4">
        <w:rPr>
          <w:rFonts w:ascii="FlandersArtSans-Regular" w:hAnsi="FlandersArtSans-Regular" w:cs="Arial"/>
          <w:spacing w:val="3"/>
          <w:sz w:val="22"/>
          <w:szCs w:val="22"/>
        </w:rPr>
        <w:t xml:space="preserve">geselecteerd </w:t>
      </w:r>
      <w:r w:rsidR="00453F21">
        <w:rPr>
          <w:rFonts w:ascii="FlandersArtSans-Regular" w:hAnsi="FlandersArtSans-Regular" w:cs="Arial"/>
          <w:spacing w:val="3"/>
          <w:sz w:val="22"/>
          <w:szCs w:val="22"/>
        </w:rPr>
        <w:t>volgens onderstaande criteria op basis van uw ingediend aanvraagformulier</w:t>
      </w:r>
      <w:r w:rsidR="001E4851">
        <w:rPr>
          <w:rFonts w:ascii="FlandersArtSans-Regular" w:hAnsi="FlandersArtSans-Regular" w:cs="Arial"/>
          <w:spacing w:val="3"/>
          <w:sz w:val="22"/>
          <w:szCs w:val="22"/>
        </w:rPr>
        <w:t xml:space="preserve">: </w:t>
      </w:r>
    </w:p>
    <w:p w14:paraId="3EAF57E4" w14:textId="1DED1D5E" w:rsidR="001E4851" w:rsidRDefault="001E4851" w:rsidP="001E4851">
      <w:pPr>
        <w:pStyle w:val="Lijstalinea"/>
        <w:numPr>
          <w:ilvl w:val="0"/>
          <w:numId w:val="24"/>
        </w:numPr>
        <w:spacing w:after="0" w:line="240" w:lineRule="auto"/>
        <w:rPr>
          <w:rFonts w:ascii="FlandersArtSans-Regular" w:eastAsia="FlandersArtSerif-Regular" w:hAnsi="FlandersArtSans-Regular" w:cs="Calibri"/>
          <w:color w:val="1C1A15"/>
          <w:lang w:val="nl-NL"/>
        </w:rPr>
      </w:pPr>
      <w:bookmarkStart w:id="3" w:name="_Hlk523950146"/>
      <w:r w:rsidRPr="00FC4113">
        <w:rPr>
          <w:rFonts w:ascii="FlandersArtSans-Regular" w:eastAsia="FlandersArtSerif-Regular" w:hAnsi="FlandersArtSans-Regular" w:cs="Calibri"/>
          <w:color w:val="1C1A15"/>
          <w:lang w:val="nl-NL"/>
        </w:rPr>
        <w:t xml:space="preserve">De mate waarin </w:t>
      </w:r>
      <w:r>
        <w:rPr>
          <w:rFonts w:ascii="FlandersArtSans-Regular" w:eastAsia="FlandersArtSerif-Regular" w:hAnsi="FlandersArtSans-Regular" w:cs="Calibri"/>
          <w:color w:val="1C1A15"/>
          <w:lang w:val="nl-NL"/>
        </w:rPr>
        <w:t xml:space="preserve">de voorgestelde </w:t>
      </w:r>
      <w:r w:rsidRPr="00FC4113">
        <w:rPr>
          <w:rFonts w:ascii="FlandersArtSans-Regular" w:eastAsia="FlandersArtSerif-Regular" w:hAnsi="FlandersArtSans-Regular" w:cs="Calibri"/>
          <w:color w:val="1C1A15"/>
          <w:lang w:val="nl-NL"/>
        </w:rPr>
        <w:t xml:space="preserve">maatregelen bijdragen tot een klimaatvriendelijkere </w:t>
      </w:r>
      <w:proofErr w:type="spellStart"/>
      <w:r w:rsidRPr="00FC4113">
        <w:rPr>
          <w:rFonts w:ascii="FlandersArtSans-Regular" w:eastAsia="FlandersArtSerif-Regular" w:hAnsi="FlandersArtSans-Regular" w:cs="Calibri"/>
          <w:color w:val="1C1A15"/>
          <w:lang w:val="nl-NL"/>
        </w:rPr>
        <w:t>hogeronderwijsinstelling</w:t>
      </w:r>
      <w:proofErr w:type="spellEnd"/>
      <w:r>
        <w:rPr>
          <w:rFonts w:ascii="FlandersArtSans-Regular" w:eastAsia="FlandersArtSerif-Regular" w:hAnsi="FlandersArtSans-Regular" w:cs="Calibri"/>
          <w:color w:val="1C1A15"/>
          <w:lang w:val="nl-NL"/>
        </w:rPr>
        <w:t>;</w:t>
      </w:r>
    </w:p>
    <w:p w14:paraId="1AA95C14" w14:textId="4F31864C" w:rsidR="00D34F5E" w:rsidRDefault="00D34F5E" w:rsidP="001E4851">
      <w:pPr>
        <w:pStyle w:val="Lijstalinea"/>
        <w:numPr>
          <w:ilvl w:val="0"/>
          <w:numId w:val="24"/>
        </w:numPr>
        <w:spacing w:after="0" w:line="240" w:lineRule="auto"/>
        <w:rPr>
          <w:rFonts w:ascii="FlandersArtSans-Regular" w:eastAsia="FlandersArtSerif-Regular" w:hAnsi="FlandersArtSans-Regular" w:cs="Calibri"/>
          <w:color w:val="1C1A15"/>
          <w:lang w:val="nl-NL"/>
        </w:rPr>
      </w:pPr>
      <w:r w:rsidRPr="00FC4113">
        <w:rPr>
          <w:rFonts w:ascii="FlandersArtSans-Regular" w:eastAsia="FlandersArtSerif-Regular" w:hAnsi="FlandersArtSans-Regular" w:cs="Calibri"/>
          <w:color w:val="1C1A15"/>
          <w:lang w:val="nl-NL"/>
        </w:rPr>
        <w:t xml:space="preserve">De mate waarin </w:t>
      </w:r>
      <w:r>
        <w:rPr>
          <w:rFonts w:ascii="FlandersArtSans-Regular" w:eastAsia="FlandersArtSerif-Regular" w:hAnsi="FlandersArtSans-Regular" w:cs="Calibri"/>
          <w:color w:val="1C1A15"/>
          <w:lang w:val="nl-NL"/>
        </w:rPr>
        <w:t xml:space="preserve">de voorgestelde klimaatmaatregelen </w:t>
      </w:r>
      <w:r w:rsidRPr="00FC4113">
        <w:rPr>
          <w:rFonts w:ascii="FlandersArtSans-Regular" w:eastAsia="FlandersArtSerif-Regular" w:hAnsi="FlandersArtSans-Regular" w:cs="Calibri"/>
          <w:color w:val="1C1A15"/>
          <w:lang w:val="nl-NL"/>
        </w:rPr>
        <w:t>voldoende innovatief zijn</w:t>
      </w:r>
      <w:r>
        <w:rPr>
          <w:rFonts w:ascii="FlandersArtSans-Regular" w:eastAsia="FlandersArtSerif-Regular" w:hAnsi="FlandersArtSans-Regular" w:cs="Calibri"/>
          <w:color w:val="1C1A15"/>
          <w:lang w:val="nl-NL"/>
        </w:rPr>
        <w:t>;</w:t>
      </w:r>
    </w:p>
    <w:p w14:paraId="73589811" w14:textId="05BAA488" w:rsidR="001E4851" w:rsidRDefault="001E4851" w:rsidP="001E4851">
      <w:pPr>
        <w:pStyle w:val="Lijstalinea"/>
        <w:numPr>
          <w:ilvl w:val="0"/>
          <w:numId w:val="24"/>
        </w:numPr>
        <w:spacing w:after="0" w:line="240" w:lineRule="auto"/>
        <w:rPr>
          <w:rFonts w:ascii="FlandersArtSans-Regular" w:eastAsia="FlandersArtSerif-Regular" w:hAnsi="FlandersArtSans-Regular" w:cs="Calibri"/>
          <w:color w:val="1C1A15"/>
          <w:lang w:val="nl-NL"/>
        </w:rPr>
      </w:pPr>
      <w:r>
        <w:rPr>
          <w:rFonts w:ascii="FlandersArtSans-Regular" w:eastAsia="FlandersArtSerif-Regular" w:hAnsi="FlandersArtSans-Regular" w:cs="Calibri"/>
          <w:color w:val="1C1A15"/>
          <w:lang w:val="nl-NL"/>
        </w:rPr>
        <w:t xml:space="preserve">De mate waarin het voorstel garant staat voor voldoende betrokkenheid, inzet en samenwerking bij het ontwikkelen en uitvoeren van </w:t>
      </w:r>
      <w:r w:rsidR="00D34F5E">
        <w:rPr>
          <w:rFonts w:ascii="FlandersArtSans-Regular" w:eastAsia="FlandersArtSerif-Regular" w:hAnsi="FlandersArtSans-Regular" w:cs="Calibri"/>
          <w:color w:val="1C1A15"/>
          <w:lang w:val="nl-NL"/>
        </w:rPr>
        <w:t xml:space="preserve">de voorgestelde </w:t>
      </w:r>
      <w:r>
        <w:rPr>
          <w:rFonts w:ascii="FlandersArtSans-Regular" w:eastAsia="FlandersArtSerif-Regular" w:hAnsi="FlandersArtSans-Regular" w:cs="Calibri"/>
          <w:color w:val="1C1A15"/>
          <w:lang w:val="nl-NL"/>
        </w:rPr>
        <w:t xml:space="preserve">klimaatmaatregelen, dit van zowel </w:t>
      </w:r>
      <w:r w:rsidRPr="000154CA">
        <w:rPr>
          <w:rFonts w:ascii="FlandersArtSans-Regular" w:eastAsia="FlandersArtSerif-Regular" w:hAnsi="FlandersArtSans-Regular" w:cs="Calibri"/>
          <w:color w:val="1C1A15"/>
          <w:lang w:val="nl-NL"/>
        </w:rPr>
        <w:t>studenten</w:t>
      </w:r>
      <w:r>
        <w:rPr>
          <w:rFonts w:ascii="FlandersArtSans-Regular" w:eastAsia="FlandersArtSerif-Regular" w:hAnsi="FlandersArtSans-Regular" w:cs="Calibri"/>
          <w:color w:val="1C1A15"/>
          <w:lang w:val="nl-NL"/>
        </w:rPr>
        <w:t xml:space="preserve">, </w:t>
      </w:r>
      <w:r w:rsidRPr="000154CA">
        <w:rPr>
          <w:rFonts w:ascii="FlandersArtSans-Regular" w:eastAsia="FlandersArtSerif-Regular" w:hAnsi="FlandersArtSans-Regular" w:cs="Calibri"/>
          <w:color w:val="1C1A15"/>
          <w:lang w:val="nl-NL"/>
        </w:rPr>
        <w:t>docenten</w:t>
      </w:r>
      <w:r>
        <w:rPr>
          <w:rFonts w:ascii="FlandersArtSans-Regular" w:eastAsia="FlandersArtSerif-Regular" w:hAnsi="FlandersArtSans-Regular" w:cs="Calibri"/>
          <w:color w:val="1C1A15"/>
          <w:lang w:val="nl-NL"/>
        </w:rPr>
        <w:t xml:space="preserve"> uit diverse opleidingen</w:t>
      </w:r>
      <w:r w:rsidRPr="000154CA">
        <w:rPr>
          <w:rFonts w:ascii="FlandersArtSans-Regular" w:eastAsia="FlandersArtSerif-Regular" w:hAnsi="FlandersArtSans-Regular" w:cs="Calibri"/>
          <w:color w:val="1C1A15"/>
          <w:lang w:val="nl-NL"/>
        </w:rPr>
        <w:t xml:space="preserve">, </w:t>
      </w:r>
      <w:r>
        <w:rPr>
          <w:rFonts w:ascii="FlandersArtSans-Regular" w:eastAsia="FlandersArtSerif-Regular" w:hAnsi="FlandersArtSans-Regular" w:cs="Calibri"/>
          <w:color w:val="1C1A15"/>
          <w:lang w:val="nl-NL"/>
        </w:rPr>
        <w:t xml:space="preserve">onderzoekers, ondersteunend personeel </w:t>
      </w:r>
      <w:r w:rsidR="00AB4E7D">
        <w:rPr>
          <w:rFonts w:ascii="FlandersArtSans-Regular" w:eastAsia="FlandersArtSerif-Regular" w:hAnsi="FlandersArtSans-Regular" w:cs="Calibri"/>
          <w:color w:val="1C1A15"/>
          <w:lang w:val="nl-NL"/>
        </w:rPr>
        <w:t>als</w:t>
      </w:r>
      <w:r w:rsidRPr="000154CA">
        <w:rPr>
          <w:rFonts w:ascii="FlandersArtSans-Regular" w:eastAsia="FlandersArtSerif-Regular" w:hAnsi="FlandersArtSans-Regular" w:cs="Calibri"/>
          <w:color w:val="1C1A15"/>
          <w:lang w:val="nl-NL"/>
        </w:rPr>
        <w:t xml:space="preserve"> eventue</w:t>
      </w:r>
      <w:r w:rsidR="00F504D1">
        <w:rPr>
          <w:rFonts w:ascii="FlandersArtSans-Regular" w:eastAsia="FlandersArtSerif-Regular" w:hAnsi="FlandersArtSans-Regular" w:cs="Calibri"/>
          <w:color w:val="1C1A15"/>
          <w:lang w:val="nl-NL"/>
        </w:rPr>
        <w:t>e</w:t>
      </w:r>
      <w:r w:rsidRPr="000154CA">
        <w:rPr>
          <w:rFonts w:ascii="FlandersArtSans-Regular" w:eastAsia="FlandersArtSerif-Regular" w:hAnsi="FlandersArtSans-Regular" w:cs="Calibri"/>
          <w:color w:val="1C1A15"/>
          <w:lang w:val="nl-NL"/>
        </w:rPr>
        <w:t>l externe stakeholders</w:t>
      </w:r>
      <w:r w:rsidR="00D34F5E">
        <w:rPr>
          <w:rFonts w:ascii="FlandersArtSans-Regular" w:eastAsia="FlandersArtSerif-Regular" w:hAnsi="FlandersArtSans-Regular" w:cs="Calibri"/>
          <w:color w:val="1C1A15"/>
          <w:lang w:val="nl-NL"/>
        </w:rPr>
        <w:t>;</w:t>
      </w:r>
      <w:r>
        <w:rPr>
          <w:rFonts w:ascii="FlandersArtSans-Regular" w:eastAsia="FlandersArtSerif-Regular" w:hAnsi="FlandersArtSans-Regular" w:cs="Calibri"/>
          <w:color w:val="1C1A15"/>
          <w:lang w:val="nl-NL"/>
        </w:rPr>
        <w:t xml:space="preserve"> </w:t>
      </w:r>
    </w:p>
    <w:p w14:paraId="5CF46BFC" w14:textId="0965603B" w:rsidR="00D34F5E" w:rsidRPr="00FC4113" w:rsidRDefault="00D34F5E" w:rsidP="00D34F5E">
      <w:pPr>
        <w:pStyle w:val="Lijstalinea"/>
        <w:numPr>
          <w:ilvl w:val="0"/>
          <w:numId w:val="24"/>
        </w:numPr>
        <w:spacing w:after="0" w:line="240" w:lineRule="auto"/>
        <w:rPr>
          <w:rFonts w:ascii="FlandersArtSans-Regular" w:eastAsia="FlandersArtSerif-Regular" w:hAnsi="FlandersArtSans-Regular" w:cs="Calibri"/>
          <w:color w:val="1C1A15"/>
          <w:lang w:val="nl-NL"/>
        </w:rPr>
      </w:pPr>
      <w:r w:rsidRPr="00FC4113">
        <w:rPr>
          <w:rFonts w:ascii="FlandersArtSans-Regular" w:eastAsia="FlandersArtSerif-Regular" w:hAnsi="FlandersArtSans-Regular" w:cs="Calibri"/>
          <w:color w:val="1C1A15"/>
          <w:lang w:val="nl-NL"/>
        </w:rPr>
        <w:t>De mate waarin het project verankerd wordt in de instelling</w:t>
      </w:r>
      <w:r>
        <w:rPr>
          <w:rFonts w:ascii="FlandersArtSans-Regular" w:eastAsia="FlandersArtSerif-Regular" w:hAnsi="FlandersArtSans-Regular" w:cs="Calibri"/>
          <w:color w:val="1C1A15"/>
          <w:lang w:val="nl-NL"/>
        </w:rPr>
        <w:t xml:space="preserve"> en de kansen die het projectvoorstel heeft om te leiden tot een langer termijnproject of een vervolgtraject;</w:t>
      </w:r>
    </w:p>
    <w:p w14:paraId="322CD775" w14:textId="183CB2ED" w:rsidR="00D34F5E" w:rsidRDefault="00B25753" w:rsidP="001E4851">
      <w:pPr>
        <w:pStyle w:val="Lijstalinea"/>
        <w:numPr>
          <w:ilvl w:val="0"/>
          <w:numId w:val="24"/>
        </w:numPr>
        <w:spacing w:after="0" w:line="240" w:lineRule="auto"/>
        <w:rPr>
          <w:rFonts w:ascii="FlandersArtSans-Regular" w:eastAsia="FlandersArtSerif-Regular" w:hAnsi="FlandersArtSans-Regular" w:cs="Calibri"/>
          <w:color w:val="1C1A15"/>
          <w:lang w:val="nl-NL"/>
        </w:rPr>
      </w:pPr>
      <w:r>
        <w:rPr>
          <w:rFonts w:ascii="FlandersArtSans-Regular" w:eastAsia="FlandersArtSerif-Regular" w:hAnsi="FlandersArtSans-Regular" w:cs="Calibri"/>
          <w:color w:val="1C1A15"/>
          <w:lang w:val="nl-NL"/>
        </w:rPr>
        <w:t xml:space="preserve">De mate waarin het project inzet op onderwijs, onderzoek en maatschappelijke dienstverlening; </w:t>
      </w:r>
    </w:p>
    <w:p w14:paraId="6BA8F055" w14:textId="1F2E7D7A" w:rsidR="00B25753" w:rsidRDefault="00B25753" w:rsidP="001E4851">
      <w:pPr>
        <w:pStyle w:val="Lijstalinea"/>
        <w:numPr>
          <w:ilvl w:val="0"/>
          <w:numId w:val="24"/>
        </w:numPr>
        <w:spacing w:after="0" w:line="240" w:lineRule="auto"/>
        <w:rPr>
          <w:rFonts w:ascii="FlandersArtSans-Regular" w:eastAsia="FlandersArtSerif-Regular" w:hAnsi="FlandersArtSans-Regular" w:cs="Calibri"/>
          <w:color w:val="1C1A15"/>
          <w:lang w:val="nl-NL"/>
        </w:rPr>
      </w:pPr>
      <w:r>
        <w:rPr>
          <w:rFonts w:ascii="FlandersArtSans-Regular" w:eastAsia="FlandersArtSerif-Regular" w:hAnsi="FlandersArtSans-Regular" w:cs="Calibri"/>
          <w:color w:val="1C1A15"/>
          <w:lang w:val="nl-NL"/>
        </w:rPr>
        <w:t>De mate waarin het project kan leiden tot een verruimd collectief bewustzijn en visie inzake de klimaatproblematiek</w:t>
      </w:r>
      <w:r w:rsidR="007F783A">
        <w:rPr>
          <w:rFonts w:ascii="FlandersArtSans-Regular" w:eastAsia="FlandersArtSerif-Regular" w:hAnsi="FlandersArtSans-Regular" w:cs="Calibri"/>
          <w:color w:val="1C1A15"/>
          <w:lang w:val="nl-NL"/>
        </w:rPr>
        <w:t xml:space="preserve"> als </w:t>
      </w:r>
      <w:proofErr w:type="spellStart"/>
      <w:r w:rsidR="007F783A">
        <w:rPr>
          <w:rFonts w:ascii="FlandersArtSans-Regular" w:eastAsia="FlandersArtSerif-Regular" w:hAnsi="FlandersArtSans-Regular" w:cs="Calibri"/>
          <w:color w:val="1C1A15"/>
          <w:lang w:val="nl-NL"/>
        </w:rPr>
        <w:t>wicked</w:t>
      </w:r>
      <w:proofErr w:type="spellEnd"/>
      <w:r w:rsidR="007F783A">
        <w:rPr>
          <w:rFonts w:ascii="FlandersArtSans-Regular" w:eastAsia="FlandersArtSerif-Regular" w:hAnsi="FlandersArtSans-Regular" w:cs="Calibri"/>
          <w:color w:val="1C1A15"/>
          <w:lang w:val="nl-NL"/>
        </w:rPr>
        <w:t xml:space="preserve"> </w:t>
      </w:r>
      <w:proofErr w:type="spellStart"/>
      <w:r w:rsidR="007F783A">
        <w:rPr>
          <w:rFonts w:ascii="FlandersArtSans-Regular" w:eastAsia="FlandersArtSerif-Regular" w:hAnsi="FlandersArtSans-Regular" w:cs="Calibri"/>
          <w:color w:val="1C1A15"/>
          <w:lang w:val="nl-NL"/>
        </w:rPr>
        <w:t>problem</w:t>
      </w:r>
      <w:proofErr w:type="spellEnd"/>
      <w:r w:rsidR="00105226">
        <w:rPr>
          <w:rFonts w:ascii="FlandersArtSans-Regular" w:eastAsia="FlandersArtSerif-Regular" w:hAnsi="FlandersArtSans-Regular" w:cs="Calibri"/>
          <w:color w:val="1C1A15"/>
          <w:lang w:val="nl-NL"/>
        </w:rPr>
        <w:t>, zowel bij studenten als bij het personeel</w:t>
      </w:r>
      <w:r>
        <w:rPr>
          <w:rFonts w:ascii="FlandersArtSans-Regular" w:eastAsia="FlandersArtSerif-Regular" w:hAnsi="FlandersArtSans-Regular" w:cs="Calibri"/>
          <w:color w:val="1C1A15"/>
          <w:lang w:val="nl-NL"/>
        </w:rPr>
        <w:t xml:space="preserve">; </w:t>
      </w:r>
    </w:p>
    <w:p w14:paraId="50A64D4D" w14:textId="18ACD746" w:rsidR="00B25753" w:rsidRPr="00105226" w:rsidRDefault="00105226" w:rsidP="00105226">
      <w:pPr>
        <w:pStyle w:val="Lijstalinea"/>
        <w:numPr>
          <w:ilvl w:val="0"/>
          <w:numId w:val="24"/>
        </w:numPr>
        <w:spacing w:after="0" w:line="240" w:lineRule="auto"/>
        <w:rPr>
          <w:rFonts w:ascii="FlandersArtSans-Regular" w:eastAsia="FlandersArtSerif-Regular" w:hAnsi="FlandersArtSans-Regular" w:cs="Calibri"/>
          <w:color w:val="1C1A15"/>
          <w:lang w:val="nl-NL"/>
        </w:rPr>
      </w:pPr>
      <w:r>
        <w:rPr>
          <w:rFonts w:ascii="FlandersArtSans-Regular" w:eastAsia="FlandersArtSerif-Regular" w:hAnsi="FlandersArtSans-Regular" w:cs="Calibri"/>
          <w:color w:val="1C1A15"/>
          <w:lang w:val="nl-NL"/>
        </w:rPr>
        <w:t xml:space="preserve">De mate waarin het plan van aanpak duidelijk en realistisch is; </w:t>
      </w:r>
    </w:p>
    <w:p w14:paraId="22274A5D" w14:textId="0755D5F5" w:rsidR="001E4851" w:rsidRDefault="00D34F5E" w:rsidP="001E4851">
      <w:pPr>
        <w:pStyle w:val="Lijstalinea"/>
        <w:numPr>
          <w:ilvl w:val="0"/>
          <w:numId w:val="24"/>
        </w:numPr>
        <w:spacing w:after="0" w:line="240" w:lineRule="auto"/>
        <w:rPr>
          <w:rFonts w:ascii="FlandersArtSans-Regular" w:eastAsia="FlandersArtSerif-Regular" w:hAnsi="FlandersArtSans-Regular" w:cs="Calibri"/>
          <w:color w:val="1C1A15"/>
          <w:lang w:val="nl-NL"/>
        </w:rPr>
      </w:pPr>
      <w:r>
        <w:rPr>
          <w:rFonts w:ascii="FlandersArtSans-Regular" w:eastAsia="FlandersArtSerif-Regular" w:hAnsi="FlandersArtSans-Regular" w:cs="Calibri"/>
          <w:color w:val="1C1A15"/>
          <w:lang w:val="nl-NL"/>
        </w:rPr>
        <w:t xml:space="preserve">De mate waarin het voorstel </w:t>
      </w:r>
      <w:r w:rsidRPr="008C6C92">
        <w:rPr>
          <w:rFonts w:ascii="FlandersArtSans-Regular" w:eastAsia="FlandersArtSerif-Regular" w:hAnsi="FlandersArtSans-Regular" w:cs="Calibri"/>
          <w:color w:val="1C1A15"/>
          <w:lang w:val="nl-NL"/>
        </w:rPr>
        <w:t>op voorhand werd afgetoetst binnen de instelling bij zowel de diensten verantwoordelijk voor bedrijfsvoering</w:t>
      </w:r>
      <w:r w:rsidR="00105226">
        <w:rPr>
          <w:rFonts w:ascii="FlandersArtSans-Regular" w:eastAsia="FlandersArtSerif-Regular" w:hAnsi="FlandersArtSans-Regular" w:cs="Calibri"/>
          <w:color w:val="1C1A15"/>
          <w:lang w:val="nl-NL"/>
        </w:rPr>
        <w:t>,</w:t>
      </w:r>
      <w:r w:rsidRPr="008C6C92">
        <w:rPr>
          <w:rFonts w:ascii="FlandersArtSans-Regular" w:eastAsia="FlandersArtSerif-Regular" w:hAnsi="FlandersArtSans-Regular" w:cs="Calibri"/>
          <w:color w:val="1C1A15"/>
          <w:lang w:val="nl-NL"/>
        </w:rPr>
        <w:t xml:space="preserve"> bij medewerkers verantwoordelijk voor onderzoek, onderwijs en maatschappelijke dienstverlening</w:t>
      </w:r>
      <w:r w:rsidR="00105226">
        <w:rPr>
          <w:rFonts w:ascii="FlandersArtSans-Regular" w:eastAsia="FlandersArtSerif-Regular" w:hAnsi="FlandersArtSans-Regular" w:cs="Calibri"/>
          <w:color w:val="1C1A15"/>
          <w:lang w:val="nl-NL"/>
        </w:rPr>
        <w:t xml:space="preserve"> als bij studenten; </w:t>
      </w:r>
    </w:p>
    <w:p w14:paraId="49087E84" w14:textId="5FDE038C" w:rsidR="002D1D27" w:rsidRPr="00105226" w:rsidRDefault="00453F21" w:rsidP="00105226">
      <w:pPr>
        <w:pStyle w:val="Lijstalinea"/>
        <w:numPr>
          <w:ilvl w:val="0"/>
          <w:numId w:val="24"/>
        </w:numPr>
        <w:spacing w:after="0" w:line="240" w:lineRule="auto"/>
        <w:rPr>
          <w:rFonts w:ascii="FlandersArtSans-Regular" w:eastAsia="FlandersArtSerif-Regular" w:hAnsi="FlandersArtSans-Regular" w:cs="Calibri"/>
          <w:color w:val="1C1A15"/>
          <w:lang w:val="nl-NL"/>
        </w:rPr>
      </w:pPr>
      <w:r w:rsidRPr="00105226">
        <w:rPr>
          <w:rFonts w:ascii="FlandersArtSans-Regular" w:eastAsia="FlandersArtSerif-Regular" w:hAnsi="FlandersArtSans-Regular" w:cs="Calibri"/>
          <w:color w:val="1C1A15"/>
          <w:lang w:val="nl-NL"/>
        </w:rPr>
        <w:t>D</w:t>
      </w:r>
      <w:r w:rsidR="00D71D9F" w:rsidRPr="00105226">
        <w:rPr>
          <w:rFonts w:ascii="FlandersArtSans-Regular" w:eastAsia="FlandersArtSerif-Regular" w:hAnsi="FlandersArtSans-Regular" w:cs="Calibri"/>
          <w:color w:val="1C1A15"/>
          <w:lang w:val="nl-NL"/>
        </w:rPr>
        <w:t>e mate waarin de resultaten en de lessen die voortkomen uit het project relevant en bruikbaar zullen zijn na afloop van het project</w:t>
      </w:r>
      <w:r w:rsidR="00105226">
        <w:rPr>
          <w:rFonts w:ascii="FlandersArtSans-Regular" w:eastAsia="FlandersArtSerif-Regular" w:hAnsi="FlandersArtSans-Regular" w:cs="Calibri"/>
          <w:color w:val="1C1A15"/>
          <w:lang w:val="nl-NL"/>
        </w:rPr>
        <w:t xml:space="preserve">; </w:t>
      </w:r>
    </w:p>
    <w:p w14:paraId="31FE0551" w14:textId="5DD10BA9" w:rsidR="00170464" w:rsidRPr="00C540D2" w:rsidRDefault="00170464" w:rsidP="00105226">
      <w:pPr>
        <w:pStyle w:val="Lijstalinea"/>
        <w:numPr>
          <w:ilvl w:val="0"/>
          <w:numId w:val="24"/>
        </w:numPr>
        <w:spacing w:after="0" w:line="240" w:lineRule="auto"/>
        <w:rPr>
          <w:rFonts w:ascii="FlandersArtSans-Regular" w:hAnsi="FlandersArtSans-Regular" w:cs="Arial"/>
          <w:spacing w:val="3"/>
          <w:sz w:val="20"/>
          <w:szCs w:val="20"/>
        </w:rPr>
      </w:pPr>
      <w:r w:rsidRPr="00105226">
        <w:rPr>
          <w:rFonts w:ascii="FlandersArtSans-Regular" w:eastAsia="FlandersArtSerif-Regular" w:hAnsi="FlandersArtSans-Regular" w:cs="Calibri"/>
          <w:color w:val="1C1A15"/>
          <w:lang w:val="nl-NL"/>
        </w:rPr>
        <w:t xml:space="preserve">De mate waarin </w:t>
      </w:r>
      <w:r w:rsidR="00D71D9F" w:rsidRPr="00105226">
        <w:rPr>
          <w:rFonts w:ascii="FlandersArtSans-Regular" w:eastAsia="FlandersArtSerif-Regular" w:hAnsi="FlandersArtSans-Regular" w:cs="Calibri"/>
          <w:color w:val="1C1A15"/>
          <w:lang w:val="nl-NL"/>
        </w:rPr>
        <w:t xml:space="preserve">gecommuniceerd wordt over </w:t>
      </w:r>
      <w:r w:rsidR="00E20918">
        <w:rPr>
          <w:rFonts w:ascii="FlandersArtSans-Regular" w:eastAsia="FlandersArtSerif-Regular" w:hAnsi="FlandersArtSans-Regular" w:cs="Calibri"/>
          <w:color w:val="1C1A15"/>
          <w:lang w:val="nl-NL"/>
        </w:rPr>
        <w:t>de resultaten van het project.</w:t>
      </w:r>
      <w:bookmarkEnd w:id="3"/>
    </w:p>
    <w:p w14:paraId="7FB17B8D" w14:textId="5C3A5711" w:rsidR="00FC308C" w:rsidRDefault="00FC308C" w:rsidP="00577AD7">
      <w:pPr>
        <w:widowControl w:val="0"/>
        <w:tabs>
          <w:tab w:val="left" w:pos="426"/>
        </w:tabs>
        <w:suppressAutoHyphens/>
        <w:outlineLvl w:val="0"/>
        <w:rPr>
          <w:rFonts w:ascii="FlandersArtSans-Regular" w:hAnsi="FlandersArtSans-Regular" w:cs="Arial"/>
          <w:spacing w:val="3"/>
        </w:rPr>
      </w:pPr>
      <w:bookmarkStart w:id="4" w:name="_GoBack"/>
      <w:bookmarkEnd w:id="4"/>
    </w:p>
    <w:p w14:paraId="739475B7" w14:textId="16282641" w:rsidR="007407A9" w:rsidRDefault="00951EEE" w:rsidP="00710345">
      <w:pPr>
        <w:pStyle w:val="Kop1"/>
        <w:rPr>
          <w:rFonts w:ascii="FlandersArtSans-Regular" w:hAnsi="FlandersArtSans-Regular"/>
        </w:rPr>
      </w:pPr>
      <w:r>
        <w:rPr>
          <w:rFonts w:ascii="FlandersArtSans-Regular" w:hAnsi="FlandersArtSans-Regular"/>
        </w:rPr>
        <w:lastRenderedPageBreak/>
        <w:t>S</w:t>
      </w:r>
      <w:r w:rsidR="000C3FE8" w:rsidRPr="00464124">
        <w:rPr>
          <w:rFonts w:ascii="FlandersArtSans-Regular" w:hAnsi="FlandersArtSans-Regular"/>
        </w:rPr>
        <w:t>electie en beoordeling van de projectvoorstellen</w:t>
      </w:r>
    </w:p>
    <w:p w14:paraId="2B144153" w14:textId="77777777" w:rsidR="00710345" w:rsidRPr="00710345" w:rsidRDefault="00710345" w:rsidP="00710345"/>
    <w:p w14:paraId="6481B5DA" w14:textId="595838D9" w:rsidR="007407A9" w:rsidRDefault="00095AC2" w:rsidP="006A44BD">
      <w:pPr>
        <w:widowControl w:val="0"/>
        <w:tabs>
          <w:tab w:val="left" w:pos="426"/>
        </w:tabs>
        <w:suppressAutoHyphens/>
        <w:outlineLvl w:val="0"/>
        <w:rPr>
          <w:rFonts w:ascii="FlandersArtSans-Regular" w:hAnsi="FlandersArtSans-Regular"/>
        </w:rPr>
      </w:pPr>
      <w:bookmarkStart w:id="5" w:name="_Hlk523949949"/>
      <w:r w:rsidRPr="00464124">
        <w:rPr>
          <w:rFonts w:ascii="FlandersArtSans-Regular" w:hAnsi="FlandersArtSans-Regular"/>
        </w:rPr>
        <w:t>Een ambtelijke commissie zal de ontvankelijke aanvragen beoordelen</w:t>
      </w:r>
      <w:r w:rsidR="007407A9">
        <w:rPr>
          <w:rFonts w:ascii="FlandersArtSans-Regular" w:hAnsi="FlandersArtSans-Regular"/>
        </w:rPr>
        <w:t xml:space="preserve">. </w:t>
      </w:r>
      <w:bookmarkEnd w:id="5"/>
      <w:r w:rsidR="007407A9">
        <w:rPr>
          <w:rFonts w:ascii="FlandersArtSans-Regular" w:hAnsi="FlandersArtSans-Regular"/>
        </w:rPr>
        <w:t xml:space="preserve">Een aanvraag is ontvankelijk als ze tijdig (d.i. uiterlijk </w:t>
      </w:r>
      <w:r w:rsidR="003F2FFE">
        <w:rPr>
          <w:rFonts w:ascii="FlandersArtSans-Regular" w:hAnsi="FlandersArtSans-Regular"/>
        </w:rPr>
        <w:t>7 december</w:t>
      </w:r>
      <w:r w:rsidR="009B7DDC">
        <w:rPr>
          <w:rFonts w:ascii="FlandersArtSans-Regular" w:hAnsi="FlandersArtSans-Regular"/>
        </w:rPr>
        <w:t xml:space="preserve"> 2018</w:t>
      </w:r>
      <w:r w:rsidR="007407A9">
        <w:rPr>
          <w:rFonts w:ascii="FlandersArtSans-Regular" w:hAnsi="FlandersArtSans-Regular"/>
        </w:rPr>
        <w:t>) ingediend is en de in het aanvraagformulier gevraagde gegevens aangeleverd zijn.</w:t>
      </w:r>
    </w:p>
    <w:p w14:paraId="30C8E565" w14:textId="7BDCBB45" w:rsidR="00945AF4" w:rsidRDefault="007407A9" w:rsidP="007407A9">
      <w:pPr>
        <w:widowControl w:val="0"/>
        <w:tabs>
          <w:tab w:val="left" w:pos="426"/>
        </w:tabs>
        <w:suppressAutoHyphens/>
        <w:outlineLvl w:val="0"/>
        <w:rPr>
          <w:rFonts w:ascii="FlandersArtSans-Regular" w:hAnsi="FlandersArtSans-Regular"/>
        </w:rPr>
      </w:pPr>
      <w:bookmarkStart w:id="6" w:name="_Hlk523950041"/>
      <w:r>
        <w:rPr>
          <w:rFonts w:ascii="FlandersArtSans-Regular" w:hAnsi="FlandersArtSans-Regular"/>
        </w:rPr>
        <w:t xml:space="preserve">De commissie zal </w:t>
      </w:r>
      <w:r w:rsidR="002D11A3">
        <w:rPr>
          <w:rFonts w:ascii="FlandersArtSans-Regular" w:hAnsi="FlandersArtSans-Regular"/>
        </w:rPr>
        <w:t xml:space="preserve">de </w:t>
      </w:r>
      <w:r>
        <w:rPr>
          <w:rFonts w:ascii="FlandersArtSans-Regular" w:hAnsi="FlandersArtSans-Regular"/>
        </w:rPr>
        <w:t>project</w:t>
      </w:r>
      <w:r w:rsidR="002D11A3">
        <w:rPr>
          <w:rFonts w:ascii="FlandersArtSans-Regular" w:hAnsi="FlandersArtSans-Regular"/>
        </w:rPr>
        <w:t xml:space="preserve">voorstellen beoordelen aan </w:t>
      </w:r>
      <w:r w:rsidR="00095AC2" w:rsidRPr="00464124">
        <w:rPr>
          <w:rFonts w:ascii="FlandersArtSans-Regular" w:hAnsi="FlandersArtSans-Regular"/>
        </w:rPr>
        <w:t xml:space="preserve">de hand van de </w:t>
      </w:r>
      <w:r w:rsidR="00324D1D">
        <w:rPr>
          <w:rFonts w:ascii="FlandersArtSans-Regular" w:hAnsi="FlandersArtSans-Regular"/>
        </w:rPr>
        <w:t>criteria die hierboven</w:t>
      </w:r>
      <w:r w:rsidR="007E4C80">
        <w:rPr>
          <w:rFonts w:ascii="FlandersArtSans-Regular" w:hAnsi="FlandersArtSans-Regular"/>
        </w:rPr>
        <w:t xml:space="preserve"> worden beschreven. </w:t>
      </w:r>
      <w:r>
        <w:rPr>
          <w:rFonts w:ascii="FlandersArtSans-Regular" w:hAnsi="FlandersArtSans-Regular"/>
        </w:rPr>
        <w:t xml:space="preserve">Op basis hiervan </w:t>
      </w:r>
      <w:r w:rsidRPr="007407A9">
        <w:rPr>
          <w:rFonts w:ascii="FlandersArtSans-Regular" w:hAnsi="FlandersArtSans-Regular"/>
        </w:rPr>
        <w:t>zal een rangschikking gemaakt worden waarbij aan de hoogst gerangschikte projecten de beschikbare middelen toegekend zullen worden.</w:t>
      </w:r>
      <w:r>
        <w:rPr>
          <w:rFonts w:ascii="FlandersArtSans-Regular" w:hAnsi="FlandersArtSans-Regular"/>
        </w:rPr>
        <w:t xml:space="preserve"> </w:t>
      </w:r>
    </w:p>
    <w:p w14:paraId="16A218A5" w14:textId="567A7E13" w:rsidR="00E10B7A" w:rsidRPr="00464124" w:rsidRDefault="00095AC2" w:rsidP="007407A9">
      <w:pPr>
        <w:widowControl w:val="0"/>
        <w:tabs>
          <w:tab w:val="left" w:pos="426"/>
        </w:tabs>
        <w:suppressAutoHyphens/>
        <w:outlineLvl w:val="0"/>
        <w:rPr>
          <w:rFonts w:ascii="FlandersArtSans-Regular" w:hAnsi="FlandersArtSans-Regular"/>
        </w:rPr>
      </w:pPr>
      <w:r w:rsidRPr="00464124">
        <w:rPr>
          <w:rFonts w:ascii="FlandersArtSans-Regular" w:hAnsi="FlandersArtSans-Regular"/>
        </w:rPr>
        <w:t>De geselecteerde proj</w:t>
      </w:r>
      <w:r w:rsidR="00E20918">
        <w:rPr>
          <w:rFonts w:ascii="FlandersArtSans-Regular" w:hAnsi="FlandersArtSans-Regular"/>
        </w:rPr>
        <w:t>ecten worden goedgekeurd bij ministerieel besluit</w:t>
      </w:r>
      <w:r w:rsidRPr="00464124">
        <w:rPr>
          <w:rFonts w:ascii="FlandersArtSans-Regular" w:hAnsi="FlandersArtSans-Regular"/>
        </w:rPr>
        <w:t>.</w:t>
      </w:r>
    </w:p>
    <w:p w14:paraId="6398262A" w14:textId="5BB01C40" w:rsidR="00E10B7A" w:rsidRPr="00464124" w:rsidRDefault="00E20918" w:rsidP="00E10B7A">
      <w:pPr>
        <w:rPr>
          <w:rFonts w:ascii="FlandersArtSans-Regular" w:hAnsi="FlandersArtSans-Regular"/>
        </w:rPr>
      </w:pPr>
      <w:r>
        <w:rPr>
          <w:rFonts w:ascii="FlandersArtSans-Regular" w:hAnsi="FlandersArtSans-Regular"/>
        </w:rPr>
        <w:t xml:space="preserve">De ambtelijke commissie is </w:t>
      </w:r>
      <w:r w:rsidR="00D26A93" w:rsidRPr="00464124">
        <w:rPr>
          <w:rFonts w:ascii="FlandersArtSans-Regular" w:hAnsi="FlandersArtSans-Regular"/>
        </w:rPr>
        <w:t>samengesteld uit vertegenwoordigers van volgende organisaties:</w:t>
      </w:r>
    </w:p>
    <w:p w14:paraId="4E11C675" w14:textId="5E094F55" w:rsidR="00D26A93" w:rsidRPr="00050351" w:rsidRDefault="00D26A93" w:rsidP="00D26A93">
      <w:pPr>
        <w:pStyle w:val="Lijstalinea"/>
        <w:numPr>
          <w:ilvl w:val="0"/>
          <w:numId w:val="4"/>
        </w:numPr>
        <w:rPr>
          <w:rFonts w:ascii="FlandersArtSans-Regular" w:hAnsi="FlandersArtSans-Regular"/>
        </w:rPr>
      </w:pPr>
      <w:r w:rsidRPr="00464124">
        <w:rPr>
          <w:rFonts w:ascii="FlandersArtSans-Regular" w:hAnsi="FlandersArtSans-Regular" w:cs="Arial"/>
          <w:spacing w:val="3"/>
        </w:rPr>
        <w:t xml:space="preserve">het Departement </w:t>
      </w:r>
      <w:r w:rsidR="0071072D">
        <w:rPr>
          <w:rFonts w:ascii="FlandersArtSans-Regular" w:hAnsi="FlandersArtSans-Regular" w:cs="Arial"/>
          <w:spacing w:val="3"/>
        </w:rPr>
        <w:t>Omgeving</w:t>
      </w:r>
      <w:r w:rsidR="00050351">
        <w:rPr>
          <w:rFonts w:ascii="FlandersArtSans-Regular" w:hAnsi="FlandersArtSans-Regular" w:cs="Arial"/>
          <w:spacing w:val="3"/>
        </w:rPr>
        <w:t xml:space="preserve">, </w:t>
      </w:r>
      <w:r w:rsidR="002D11A3">
        <w:rPr>
          <w:rFonts w:ascii="FlandersArtSans-Regular" w:hAnsi="FlandersArtSans-Regular" w:cs="Arial"/>
          <w:spacing w:val="3"/>
        </w:rPr>
        <w:t xml:space="preserve">afdeling </w:t>
      </w:r>
      <w:r w:rsidR="002D11A3">
        <w:rPr>
          <w:rFonts w:ascii="Cambria" w:hAnsi="Cambria" w:cs="Arial"/>
          <w:spacing w:val="3"/>
        </w:rPr>
        <w:t>p</w:t>
      </w:r>
      <w:r w:rsidR="002D11A3">
        <w:rPr>
          <w:rFonts w:ascii="FlandersArtSans-Regular" w:hAnsi="FlandersArtSans-Regular" w:cs="Arial"/>
          <w:spacing w:val="3"/>
        </w:rPr>
        <w:t xml:space="preserve">artnerschappen met besturen en maatschappij </w:t>
      </w:r>
    </w:p>
    <w:p w14:paraId="06AD49F8" w14:textId="26356717" w:rsidR="00050351" w:rsidRPr="009E6513" w:rsidRDefault="00050351" w:rsidP="00D26A93">
      <w:pPr>
        <w:pStyle w:val="Lijstalinea"/>
        <w:numPr>
          <w:ilvl w:val="0"/>
          <w:numId w:val="4"/>
        </w:numPr>
        <w:rPr>
          <w:rFonts w:ascii="FlandersArtSans-Regular" w:hAnsi="FlandersArtSans-Regular"/>
        </w:rPr>
      </w:pPr>
      <w:r>
        <w:rPr>
          <w:rFonts w:ascii="FlandersArtSans-Regular" w:hAnsi="FlandersArtSans-Regular" w:cs="Arial"/>
          <w:spacing w:val="3"/>
        </w:rPr>
        <w:t xml:space="preserve">het Departement Omgeving, </w:t>
      </w:r>
      <w:r w:rsidR="002D11A3">
        <w:rPr>
          <w:rFonts w:ascii="FlandersArtSans-Regular" w:hAnsi="FlandersArtSans-Regular" w:cs="Arial"/>
          <w:spacing w:val="3"/>
        </w:rPr>
        <w:t>afdeling energie, klimaat en groene economie</w:t>
      </w:r>
    </w:p>
    <w:p w14:paraId="31C7AAAB" w14:textId="025E3974" w:rsidR="00050351" w:rsidRPr="00050351" w:rsidRDefault="00050351" w:rsidP="00D26A93">
      <w:pPr>
        <w:pStyle w:val="Lijstalinea"/>
        <w:numPr>
          <w:ilvl w:val="0"/>
          <w:numId w:val="4"/>
        </w:numPr>
        <w:rPr>
          <w:rFonts w:ascii="FlandersArtSans-Regular" w:hAnsi="FlandersArtSans-Regular"/>
        </w:rPr>
      </w:pPr>
      <w:r>
        <w:rPr>
          <w:rFonts w:ascii="FlandersArtSans-Regular" w:hAnsi="FlandersArtSans-Regular" w:cs="Arial"/>
          <w:spacing w:val="3"/>
        </w:rPr>
        <w:t xml:space="preserve">het Departement Onderwijs en Vorming, </w:t>
      </w:r>
      <w:r w:rsidR="009D2082">
        <w:rPr>
          <w:rFonts w:ascii="FlandersArtSans-Regular" w:hAnsi="FlandersArtSans-Regular" w:cs="Arial"/>
          <w:spacing w:val="3"/>
        </w:rPr>
        <w:t>a</w:t>
      </w:r>
      <w:r>
        <w:rPr>
          <w:rFonts w:ascii="FlandersArtSans-Regular" w:hAnsi="FlandersArtSans-Regular" w:cs="Arial"/>
          <w:spacing w:val="3"/>
        </w:rPr>
        <w:t xml:space="preserve">fdeling </w:t>
      </w:r>
      <w:r w:rsidR="009D2082">
        <w:rPr>
          <w:rFonts w:ascii="FlandersArtSans-Regular" w:hAnsi="FlandersArtSans-Regular" w:cs="Arial"/>
          <w:spacing w:val="3"/>
        </w:rPr>
        <w:t>h</w:t>
      </w:r>
      <w:r>
        <w:rPr>
          <w:rFonts w:ascii="FlandersArtSans-Regular" w:hAnsi="FlandersArtSans-Regular" w:cs="Arial"/>
          <w:spacing w:val="3"/>
        </w:rPr>
        <w:t xml:space="preserve">oger </w:t>
      </w:r>
      <w:r w:rsidR="009D2082">
        <w:rPr>
          <w:rFonts w:ascii="FlandersArtSans-Regular" w:hAnsi="FlandersArtSans-Regular" w:cs="Arial"/>
          <w:spacing w:val="3"/>
        </w:rPr>
        <w:t>o</w:t>
      </w:r>
      <w:r>
        <w:rPr>
          <w:rFonts w:ascii="FlandersArtSans-Regular" w:hAnsi="FlandersArtSans-Regular" w:cs="Arial"/>
          <w:spacing w:val="3"/>
        </w:rPr>
        <w:t xml:space="preserve">nderwijs en </w:t>
      </w:r>
      <w:r w:rsidR="009D2082">
        <w:rPr>
          <w:rFonts w:ascii="FlandersArtSans-Regular" w:hAnsi="FlandersArtSans-Regular" w:cs="Arial"/>
          <w:spacing w:val="3"/>
        </w:rPr>
        <w:t>v</w:t>
      </w:r>
      <w:r>
        <w:rPr>
          <w:rFonts w:ascii="FlandersArtSans-Regular" w:hAnsi="FlandersArtSans-Regular" w:cs="Arial"/>
          <w:spacing w:val="3"/>
        </w:rPr>
        <w:t>olwassenenonderwijs</w:t>
      </w:r>
    </w:p>
    <w:p w14:paraId="7EB0E9B2" w14:textId="015166FB" w:rsidR="00050351" w:rsidRPr="00050351" w:rsidRDefault="00050351" w:rsidP="00D26A93">
      <w:pPr>
        <w:pStyle w:val="Lijstalinea"/>
        <w:numPr>
          <w:ilvl w:val="0"/>
          <w:numId w:val="4"/>
        </w:numPr>
        <w:rPr>
          <w:rFonts w:ascii="FlandersArtSans-Regular" w:hAnsi="FlandersArtSans-Regular"/>
        </w:rPr>
      </w:pPr>
      <w:r>
        <w:rPr>
          <w:rFonts w:ascii="FlandersArtSans-Regular" w:hAnsi="FlandersArtSans-Regular" w:cs="Arial"/>
          <w:spacing w:val="3"/>
        </w:rPr>
        <w:t xml:space="preserve">het Departement Onderwijs en Vorming, </w:t>
      </w:r>
      <w:r w:rsidR="009D2082">
        <w:rPr>
          <w:rFonts w:ascii="FlandersArtSans-Regular" w:hAnsi="FlandersArtSans-Regular" w:cs="Arial"/>
          <w:spacing w:val="3"/>
        </w:rPr>
        <w:t>a</w:t>
      </w:r>
      <w:r>
        <w:rPr>
          <w:rFonts w:ascii="FlandersArtSans-Regular" w:hAnsi="FlandersArtSans-Regular" w:cs="Arial"/>
          <w:spacing w:val="3"/>
        </w:rPr>
        <w:t xml:space="preserve">fdeling </w:t>
      </w:r>
      <w:r w:rsidR="009D2082">
        <w:rPr>
          <w:rFonts w:ascii="FlandersArtSans-Regular" w:hAnsi="FlandersArtSans-Regular" w:cs="Arial"/>
          <w:spacing w:val="3"/>
        </w:rPr>
        <w:t>h</w:t>
      </w:r>
      <w:r>
        <w:rPr>
          <w:rFonts w:ascii="FlandersArtSans-Regular" w:hAnsi="FlandersArtSans-Regular" w:cs="Arial"/>
          <w:spacing w:val="3"/>
        </w:rPr>
        <w:t xml:space="preserve">orizontaal </w:t>
      </w:r>
      <w:r w:rsidR="009D2082">
        <w:rPr>
          <w:rFonts w:ascii="FlandersArtSans-Regular" w:hAnsi="FlandersArtSans-Regular" w:cs="Arial"/>
          <w:spacing w:val="3"/>
        </w:rPr>
        <w:t>b</w:t>
      </w:r>
      <w:r>
        <w:rPr>
          <w:rFonts w:ascii="FlandersArtSans-Regular" w:hAnsi="FlandersArtSans-Regular" w:cs="Arial"/>
          <w:spacing w:val="3"/>
        </w:rPr>
        <w:t>eleid</w:t>
      </w:r>
    </w:p>
    <w:p w14:paraId="4B65579D" w14:textId="44B21294" w:rsidR="00D26A93" w:rsidRPr="00105226" w:rsidRDefault="00B832E2" w:rsidP="00105226">
      <w:pPr>
        <w:pStyle w:val="Lijstalinea"/>
        <w:numPr>
          <w:ilvl w:val="0"/>
          <w:numId w:val="4"/>
        </w:numPr>
        <w:rPr>
          <w:rFonts w:ascii="FlandersArtSans-Regular" w:hAnsi="FlandersArtSans-Regular" w:cs="Arial"/>
          <w:spacing w:val="3"/>
        </w:rPr>
      </w:pPr>
      <w:r>
        <w:rPr>
          <w:rFonts w:ascii="FlandersArtSans-Regular" w:hAnsi="FlandersArtSans-Regular"/>
        </w:rPr>
        <w:t>Het Departement Economie, Wetenschap en Innovatie</w:t>
      </w:r>
      <w:r w:rsidR="00105226">
        <w:rPr>
          <w:rFonts w:ascii="FlandersArtSans-Regular" w:hAnsi="FlandersArtSans-Regular"/>
        </w:rPr>
        <w:t>.</w:t>
      </w:r>
    </w:p>
    <w:bookmarkEnd w:id="6"/>
    <w:p w14:paraId="2BF41C3F" w14:textId="730A4591" w:rsidR="00095AC2" w:rsidRPr="00464124" w:rsidRDefault="00FC0A34" w:rsidP="00D26A93">
      <w:pPr>
        <w:rPr>
          <w:rFonts w:ascii="FlandersArtSans-Regular" w:hAnsi="FlandersArtSans-Regular"/>
        </w:rPr>
      </w:pPr>
      <w:r>
        <w:rPr>
          <w:rFonts w:ascii="FlandersArtSans-Regular" w:hAnsi="FlandersArtSans-Regular"/>
        </w:rPr>
        <w:t>D</w:t>
      </w:r>
      <w:r w:rsidR="006A44BD" w:rsidRPr="00464124">
        <w:rPr>
          <w:rFonts w:ascii="FlandersArtSans-Regular" w:hAnsi="FlandersArtSans-Regular"/>
        </w:rPr>
        <w:t xml:space="preserve">e afdeling Hoger </w:t>
      </w:r>
      <w:r w:rsidR="00050351">
        <w:rPr>
          <w:rFonts w:ascii="FlandersArtSans-Regular" w:hAnsi="FlandersArtSans-Regular"/>
        </w:rPr>
        <w:t xml:space="preserve">Onderwijs </w:t>
      </w:r>
      <w:r w:rsidR="006A44BD" w:rsidRPr="00464124">
        <w:rPr>
          <w:rFonts w:ascii="FlandersArtSans-Regular" w:hAnsi="FlandersArtSans-Regular"/>
        </w:rPr>
        <w:t xml:space="preserve">en Volwassenenonderwijs </w:t>
      </w:r>
      <w:r>
        <w:rPr>
          <w:rFonts w:ascii="FlandersArtSans-Regular" w:hAnsi="FlandersArtSans-Regular"/>
        </w:rPr>
        <w:t xml:space="preserve">brengt de aanvragers op de hoogte van de beslissing. </w:t>
      </w:r>
    </w:p>
    <w:p w14:paraId="614085B3" w14:textId="77777777" w:rsidR="009778F0" w:rsidRDefault="009778F0" w:rsidP="009778F0">
      <w:pPr>
        <w:pStyle w:val="Kop1"/>
        <w:rPr>
          <w:rFonts w:ascii="FlandersArtSans-Regular" w:hAnsi="FlandersArtSans-Regular"/>
        </w:rPr>
      </w:pPr>
      <w:r>
        <w:rPr>
          <w:rFonts w:ascii="FlandersArtSans-Regular" w:hAnsi="FlandersArtSans-Regular"/>
        </w:rPr>
        <w:t>Omvang en looptijd van de subsidie</w:t>
      </w:r>
    </w:p>
    <w:p w14:paraId="035600B8" w14:textId="77777777" w:rsidR="009778F0" w:rsidRDefault="009778F0" w:rsidP="009778F0">
      <w:pPr>
        <w:widowControl w:val="0"/>
        <w:tabs>
          <w:tab w:val="left" w:pos="426"/>
        </w:tabs>
        <w:suppressAutoHyphens/>
        <w:outlineLvl w:val="0"/>
        <w:rPr>
          <w:rFonts w:ascii="FlandersArtSans-Regular" w:hAnsi="FlandersArtSans-Regular" w:cs="Arial"/>
          <w:spacing w:val="3"/>
        </w:rPr>
      </w:pPr>
    </w:p>
    <w:p w14:paraId="1B74E396" w14:textId="7F2BD231" w:rsidR="00FC0A34" w:rsidRDefault="00FC0A34" w:rsidP="00632605">
      <w:pPr>
        <w:widowControl w:val="0"/>
        <w:tabs>
          <w:tab w:val="left" w:pos="426"/>
        </w:tabs>
        <w:suppressAutoHyphens/>
        <w:outlineLvl w:val="0"/>
        <w:rPr>
          <w:rFonts w:ascii="FlandersArtSans-Regular" w:hAnsi="FlandersArtSans-Regular" w:cs="Arial"/>
          <w:spacing w:val="3"/>
        </w:rPr>
      </w:pPr>
      <w:r>
        <w:rPr>
          <w:rFonts w:ascii="FlandersArtSans-Regular" w:hAnsi="FlandersArtSans-Regular" w:cs="Arial"/>
          <w:spacing w:val="3"/>
        </w:rPr>
        <w:t xml:space="preserve">De looptijd van een project is </w:t>
      </w:r>
      <w:r w:rsidR="00632605">
        <w:rPr>
          <w:rFonts w:ascii="FlandersArtSans-Regular" w:hAnsi="FlandersArtSans-Regular" w:cs="Arial"/>
          <w:spacing w:val="3"/>
        </w:rPr>
        <w:t>maximaal 2</w:t>
      </w:r>
      <w:r>
        <w:rPr>
          <w:rFonts w:ascii="FlandersArtSans-Regular" w:hAnsi="FlandersArtSans-Regular" w:cs="Arial"/>
          <w:spacing w:val="3"/>
        </w:rPr>
        <w:t xml:space="preserve"> jaar, van 1 </w:t>
      </w:r>
      <w:r w:rsidR="003F2FFE">
        <w:rPr>
          <w:rFonts w:ascii="FlandersArtSans-Regular" w:hAnsi="FlandersArtSans-Regular" w:cs="Arial"/>
          <w:spacing w:val="3"/>
        </w:rPr>
        <w:t>februari</w:t>
      </w:r>
      <w:r>
        <w:rPr>
          <w:rFonts w:ascii="FlandersArtSans-Regular" w:hAnsi="FlandersArtSans-Regular" w:cs="Arial"/>
          <w:spacing w:val="3"/>
        </w:rPr>
        <w:t xml:space="preserve"> 2019 tot en met 31 </w:t>
      </w:r>
      <w:r w:rsidR="003F2FFE">
        <w:rPr>
          <w:rFonts w:ascii="FlandersArtSans-Regular" w:hAnsi="FlandersArtSans-Regular" w:cs="Arial"/>
          <w:spacing w:val="3"/>
        </w:rPr>
        <w:t>januari 2021.</w:t>
      </w:r>
    </w:p>
    <w:p w14:paraId="15663A69" w14:textId="156EBD7B" w:rsidR="009778F0" w:rsidRDefault="009778F0" w:rsidP="009778F0">
      <w:pPr>
        <w:widowControl w:val="0"/>
        <w:tabs>
          <w:tab w:val="left" w:pos="426"/>
        </w:tabs>
        <w:suppressAutoHyphens/>
        <w:outlineLvl w:val="0"/>
        <w:rPr>
          <w:rFonts w:ascii="FlandersArtSans-Regular" w:hAnsi="FlandersArtSans-Regular" w:cs="Arial"/>
          <w:spacing w:val="3"/>
        </w:rPr>
      </w:pPr>
      <w:r>
        <w:rPr>
          <w:rFonts w:ascii="FlandersArtSans-Regular" w:hAnsi="FlandersArtSans-Regular" w:cs="Arial"/>
          <w:spacing w:val="3"/>
        </w:rPr>
        <w:t>Het totale projectbudget bedraagt 400.000 euro. De subsidie per aanvrager bedraagt maximaal 75.000 euro.  80% van de toegekende subsidie wordt uitbetaald bij de goedkeuring van he</w:t>
      </w:r>
      <w:r w:rsidR="00FC0A34">
        <w:rPr>
          <w:rFonts w:ascii="FlandersArtSans-Regular" w:hAnsi="FlandersArtSans-Regular" w:cs="Arial"/>
          <w:spacing w:val="3"/>
        </w:rPr>
        <w:t xml:space="preserve">t project. </w:t>
      </w:r>
      <w:bookmarkStart w:id="7" w:name="_Hlk523950422"/>
      <w:r w:rsidR="00FC0A34">
        <w:rPr>
          <w:rFonts w:ascii="FlandersArtSans-Regular" w:hAnsi="FlandersArtSans-Regular" w:cs="Arial"/>
          <w:spacing w:val="3"/>
        </w:rPr>
        <w:t>H</w:t>
      </w:r>
      <w:r w:rsidR="00FC0A34">
        <w:rPr>
          <w:rFonts w:ascii="FlandersArtSans-Regular" w:hAnsi="FlandersArtSans-Regular"/>
        </w:rPr>
        <w:t xml:space="preserve">et saldo van 20% </w:t>
      </w:r>
      <w:r w:rsidR="00FC0A34" w:rsidRPr="00105226">
        <w:rPr>
          <w:rFonts w:ascii="FlandersArtSans-Regular" w:hAnsi="FlandersArtSans-Regular"/>
        </w:rPr>
        <w:t xml:space="preserve">wordt uitbetaald </w:t>
      </w:r>
      <w:r w:rsidR="00632605">
        <w:rPr>
          <w:rFonts w:ascii="FlandersArtSans-Regular" w:hAnsi="FlandersArtSans-Regular"/>
        </w:rPr>
        <w:t>na</w:t>
      </w:r>
      <w:r w:rsidR="00FC0A34">
        <w:rPr>
          <w:rFonts w:ascii="FlandersArtSans-Regular" w:hAnsi="FlandersArtSans-Regular"/>
        </w:rPr>
        <w:t xml:space="preserve"> </w:t>
      </w:r>
      <w:r w:rsidR="00632605">
        <w:rPr>
          <w:rFonts w:ascii="FlandersArtSans-Regular" w:hAnsi="FlandersArtSans-Regular"/>
        </w:rPr>
        <w:t>goedkeuring</w:t>
      </w:r>
      <w:r w:rsidR="00FC0A34">
        <w:rPr>
          <w:rFonts w:ascii="FlandersArtSans-Regular" w:hAnsi="FlandersArtSans-Regular"/>
        </w:rPr>
        <w:t xml:space="preserve"> van het eindrapport door de leidend ambtenaar van het Departement Onderwijs en Vorming</w:t>
      </w:r>
      <w:r w:rsidR="0080581C">
        <w:rPr>
          <w:rFonts w:ascii="FlandersArtSans-Regular" w:hAnsi="FlandersArtSans-Regular"/>
        </w:rPr>
        <w:t>.</w:t>
      </w:r>
      <w:r w:rsidR="00FC0A34">
        <w:rPr>
          <w:rFonts w:ascii="FlandersArtSans-Regular" w:hAnsi="FlandersArtSans-Regular"/>
        </w:rPr>
        <w:t>.</w:t>
      </w:r>
    </w:p>
    <w:p w14:paraId="053FB757" w14:textId="29226C08" w:rsidR="004A5BE3" w:rsidRPr="00710345" w:rsidRDefault="00632605" w:rsidP="00710345">
      <w:pPr>
        <w:rPr>
          <w:rFonts w:ascii="FlandersArtSans-Regular" w:hAnsi="FlandersArtSans-Regular"/>
        </w:rPr>
      </w:pPr>
      <w:r>
        <w:rPr>
          <w:rFonts w:ascii="FlandersArtSans-Regular" w:hAnsi="FlandersArtSans-Regular"/>
        </w:rPr>
        <w:t>U</w:t>
      </w:r>
      <w:r w:rsidR="00982572" w:rsidRPr="00710345">
        <w:rPr>
          <w:rFonts w:ascii="FlandersArtSans-Regular" w:hAnsi="FlandersArtSans-Regular"/>
        </w:rPr>
        <w:t xml:space="preserve">iterlijk </w:t>
      </w:r>
      <w:r>
        <w:rPr>
          <w:rFonts w:ascii="FlandersArtSans-Regular" w:hAnsi="FlandersArtSans-Regular"/>
        </w:rPr>
        <w:t xml:space="preserve">op </w:t>
      </w:r>
      <w:r w:rsidR="003F2FFE">
        <w:rPr>
          <w:rFonts w:ascii="FlandersArtSans-Regular" w:hAnsi="FlandersArtSans-Regular"/>
        </w:rPr>
        <w:t>1 maart</w:t>
      </w:r>
      <w:r>
        <w:rPr>
          <w:rFonts w:ascii="FlandersArtSans-Regular" w:hAnsi="FlandersArtSans-Regular"/>
        </w:rPr>
        <w:t xml:space="preserve"> 2021 dient de instelling het eindrapport </w:t>
      </w:r>
      <w:r w:rsidR="00FC0A34">
        <w:rPr>
          <w:rFonts w:ascii="FlandersArtSans-Regular" w:hAnsi="FlandersArtSans-Regular"/>
        </w:rPr>
        <w:t>in bij het Departement Onderwijs en Vorming</w:t>
      </w:r>
      <w:r w:rsidR="004A5BE3" w:rsidRPr="00710345">
        <w:rPr>
          <w:rFonts w:ascii="FlandersArtSans-Regular" w:hAnsi="FlandersArtSans-Regular"/>
        </w:rPr>
        <w:t>, Afdeling Hoger Onderwijs en V</w:t>
      </w:r>
      <w:r w:rsidR="00FC0A34">
        <w:rPr>
          <w:rFonts w:ascii="FlandersArtSans-Regular" w:hAnsi="FlandersArtSans-Regular"/>
        </w:rPr>
        <w:t>olwassenenonderwijs, ter attentie</w:t>
      </w:r>
      <w:r w:rsidR="004A5BE3" w:rsidRPr="00710345">
        <w:rPr>
          <w:rFonts w:ascii="FlandersArtSans-Regular" w:hAnsi="FlandersArtSans-Regular"/>
        </w:rPr>
        <w:t xml:space="preserve"> van Kristien Van Puyvelde, Koning Albert II-la</w:t>
      </w:r>
      <w:r>
        <w:rPr>
          <w:rFonts w:ascii="FlandersArtSans-Regular" w:hAnsi="FlandersArtSans-Regular"/>
        </w:rPr>
        <w:t>an 15, 1210 Brussel of</w:t>
      </w:r>
      <w:r w:rsidR="004A5BE3" w:rsidRPr="00710345">
        <w:rPr>
          <w:rFonts w:ascii="FlandersArtSans-Regular" w:hAnsi="FlandersArtSans-Regular"/>
        </w:rPr>
        <w:t xml:space="preserve"> elektronisch op volgend e-</w:t>
      </w:r>
      <w:r w:rsidR="004A5BE3" w:rsidRPr="00105226">
        <w:rPr>
          <w:rFonts w:ascii="FlandersArtSans-Regular" w:hAnsi="FlandersArtSans-Regular"/>
        </w:rPr>
        <w:t>mailadres</w:t>
      </w:r>
      <w:r w:rsidR="002D11A3">
        <w:t xml:space="preserve">: </w:t>
      </w:r>
      <w:hyperlink r:id="rId13" w:history="1">
        <w:r w:rsidR="004A5BE3" w:rsidRPr="002D11A3">
          <w:rPr>
            <w:rStyle w:val="Hyperlink"/>
            <w:rFonts w:ascii="FlandersArtSans-Regular" w:hAnsi="FlandersArtSans-Regular"/>
          </w:rPr>
          <w:t>kristien.vanpuyvelde@ond.vlaanderen.be</w:t>
        </w:r>
      </w:hyperlink>
      <w:bookmarkStart w:id="8" w:name="_Hlk517961885"/>
      <w:r>
        <w:rPr>
          <w:rFonts w:ascii="FlandersArtSans-Regular" w:hAnsi="FlandersArtSans-Regular"/>
        </w:rPr>
        <w:t xml:space="preserve">. </w:t>
      </w:r>
      <w:r w:rsidR="004A5BE3" w:rsidRPr="00710345">
        <w:rPr>
          <w:rFonts w:ascii="FlandersArtSans-Regular" w:hAnsi="FlandersArtSans-Regular"/>
        </w:rPr>
        <w:t xml:space="preserve">Dit rapport </w:t>
      </w:r>
      <w:r>
        <w:rPr>
          <w:rFonts w:ascii="FlandersArtSans-Regular" w:hAnsi="FlandersArtSans-Regular"/>
        </w:rPr>
        <w:t xml:space="preserve">omvat een inhoudelijk en financieel luik. Het inhoudelijke luik </w:t>
      </w:r>
      <w:r w:rsidR="004A5BE3" w:rsidRPr="00710345">
        <w:rPr>
          <w:rFonts w:ascii="FlandersArtSans-Regular" w:hAnsi="FlandersArtSans-Regular"/>
        </w:rPr>
        <w:t>vat de resultaten van de uitgevoerde activiteiten samen en documenteert de inzichten die door het uitvoeren van de opdracht werden verkregen</w:t>
      </w:r>
      <w:r w:rsidR="0080581C">
        <w:rPr>
          <w:rFonts w:ascii="FlandersArtSans-Regular" w:hAnsi="FlandersArtSans-Regular"/>
        </w:rPr>
        <w:t xml:space="preserve"> alsook de wijze waarop deze resultaten en inzichten verder worden geïmplementeerd en verspreid</w:t>
      </w:r>
      <w:r w:rsidR="004A5BE3" w:rsidRPr="00710345">
        <w:rPr>
          <w:rFonts w:ascii="FlandersArtSans-Regular" w:hAnsi="FlandersArtSans-Regular"/>
        </w:rPr>
        <w:t xml:space="preserve">. </w:t>
      </w:r>
      <w:r w:rsidR="0080581C">
        <w:rPr>
          <w:rFonts w:ascii="FlandersArtSans-Regular" w:hAnsi="FlandersArtSans-Regular"/>
        </w:rPr>
        <w:t xml:space="preserve">Het financiële luik geeft een verantwoording van de gemaakte kosten en staaft dit met de nodige bewijsstukken. </w:t>
      </w:r>
    </w:p>
    <w:bookmarkEnd w:id="7"/>
    <w:bookmarkEnd w:id="8"/>
    <w:p w14:paraId="51D51A8D" w14:textId="2A7D07EF" w:rsidR="004A5BE3" w:rsidRDefault="004A5BE3" w:rsidP="0080581C">
      <w:pPr>
        <w:rPr>
          <w:rFonts w:ascii="FlandersArtSans-Regular" w:hAnsi="FlandersArtSans-Regular"/>
        </w:rPr>
      </w:pPr>
    </w:p>
    <w:p w14:paraId="16E73DA2" w14:textId="5DA6B934" w:rsidR="00951EEE" w:rsidRDefault="00951EEE" w:rsidP="00951EEE">
      <w:pPr>
        <w:pStyle w:val="Kop1"/>
        <w:rPr>
          <w:rFonts w:ascii="FlandersArtSans-Regular" w:hAnsi="FlandersArtSans-Regular"/>
        </w:rPr>
      </w:pPr>
      <w:r>
        <w:rPr>
          <w:rFonts w:ascii="FlandersArtSans-Regular" w:hAnsi="FlandersArtSans-Regular"/>
        </w:rPr>
        <w:t>Lerend netwerk</w:t>
      </w:r>
    </w:p>
    <w:p w14:paraId="19A62BB3" w14:textId="77777777" w:rsidR="00951EEE" w:rsidRDefault="00951EEE" w:rsidP="0080581C">
      <w:pPr>
        <w:rPr>
          <w:rFonts w:ascii="FlandersArtSans-Regular" w:hAnsi="FlandersArtSans-Regular"/>
        </w:rPr>
      </w:pPr>
    </w:p>
    <w:p w14:paraId="7ED9E5E9" w14:textId="77777777" w:rsidR="00962B22" w:rsidRDefault="00E47576" w:rsidP="00951EEE">
      <w:pPr>
        <w:rPr>
          <w:rFonts w:ascii="FlandersArtSans-Regular" w:hAnsi="FlandersArtSans-Regular"/>
        </w:rPr>
      </w:pPr>
      <w:r w:rsidRPr="00951EEE">
        <w:rPr>
          <w:rFonts w:ascii="FlandersArtSans-Regular" w:hAnsi="FlandersArtSans-Regular"/>
        </w:rPr>
        <w:t xml:space="preserve">De geselecteerde instellingen verbinden zich er toe om deel uit te maken van een lerend netwerk dat rond de ‘living labs’ wordt opgericht. Binnen dit netwerk worden ervaringen en inzichten van de verschillende projecten gedeeld, de uitwerking van de doelstellingen opgevolgd en het </w:t>
      </w:r>
      <w:r w:rsidRPr="00951EEE">
        <w:rPr>
          <w:rFonts w:ascii="FlandersArtSans-Regular" w:hAnsi="FlandersArtSans-Regular"/>
        </w:rPr>
        <w:lastRenderedPageBreak/>
        <w:t xml:space="preserve">opzet van de projecten scherp gehouden. Dit netwerk is samengesteld uit vertegenwoordigers van de geselecteerde instellingen en van de volgende organisaties: </w:t>
      </w:r>
    </w:p>
    <w:p w14:paraId="1C0B63D3" w14:textId="1ECDA396" w:rsidR="002E357B" w:rsidRPr="00962B22" w:rsidRDefault="00D24952" w:rsidP="00962B22">
      <w:pPr>
        <w:pStyle w:val="Lijstalinea"/>
        <w:numPr>
          <w:ilvl w:val="0"/>
          <w:numId w:val="27"/>
        </w:numPr>
        <w:rPr>
          <w:rFonts w:ascii="FlandersArtSans-Regular" w:hAnsi="FlandersArtSans-Regular"/>
        </w:rPr>
      </w:pPr>
      <w:r>
        <w:rPr>
          <w:rFonts w:ascii="FlandersArtSans-Regular" w:hAnsi="FlandersArtSans-Regular" w:cs="Arial"/>
          <w:spacing w:val="3"/>
        </w:rPr>
        <w:t xml:space="preserve"> </w:t>
      </w:r>
      <w:r w:rsidR="002E357B" w:rsidRPr="00962B22">
        <w:rPr>
          <w:rFonts w:ascii="FlandersArtSans-Regular" w:hAnsi="FlandersArtSans-Regular" w:cs="Arial"/>
          <w:spacing w:val="3"/>
        </w:rPr>
        <w:t xml:space="preserve">het Departement Omgeving, afdeling </w:t>
      </w:r>
      <w:r w:rsidR="002E357B" w:rsidRPr="00962B22">
        <w:rPr>
          <w:rFonts w:ascii="Cambria" w:hAnsi="Cambria" w:cs="Arial"/>
          <w:spacing w:val="3"/>
        </w:rPr>
        <w:t>p</w:t>
      </w:r>
      <w:r w:rsidR="002E357B" w:rsidRPr="00962B22">
        <w:rPr>
          <w:rFonts w:ascii="FlandersArtSans-Regular" w:hAnsi="FlandersArtSans-Regular" w:cs="Arial"/>
          <w:spacing w:val="3"/>
        </w:rPr>
        <w:t xml:space="preserve">artnerschappen met besturen en maatschappij </w:t>
      </w:r>
    </w:p>
    <w:p w14:paraId="7C015C9B" w14:textId="77777777" w:rsidR="002E357B" w:rsidRPr="009E6513" w:rsidRDefault="002E357B" w:rsidP="002E357B">
      <w:pPr>
        <w:pStyle w:val="Lijstalinea"/>
        <w:numPr>
          <w:ilvl w:val="0"/>
          <w:numId w:val="4"/>
        </w:numPr>
        <w:rPr>
          <w:rFonts w:ascii="FlandersArtSans-Regular" w:hAnsi="FlandersArtSans-Regular"/>
        </w:rPr>
      </w:pPr>
      <w:r>
        <w:rPr>
          <w:rFonts w:ascii="FlandersArtSans-Regular" w:hAnsi="FlandersArtSans-Regular" w:cs="Arial"/>
          <w:spacing w:val="3"/>
        </w:rPr>
        <w:t>het Departement Omgeving, afdeling energie, klimaat en groene economie</w:t>
      </w:r>
    </w:p>
    <w:p w14:paraId="5B4AA709" w14:textId="5A7DA62A" w:rsidR="002E357B" w:rsidRPr="00050351" w:rsidRDefault="002E357B" w:rsidP="002E357B">
      <w:pPr>
        <w:pStyle w:val="Lijstalinea"/>
        <w:numPr>
          <w:ilvl w:val="0"/>
          <w:numId w:val="4"/>
        </w:numPr>
        <w:rPr>
          <w:rFonts w:ascii="FlandersArtSans-Regular" w:hAnsi="FlandersArtSans-Regular"/>
        </w:rPr>
      </w:pPr>
      <w:r>
        <w:rPr>
          <w:rFonts w:ascii="FlandersArtSans-Regular" w:hAnsi="FlandersArtSans-Regular" w:cs="Arial"/>
          <w:spacing w:val="3"/>
        </w:rPr>
        <w:t>het Dep</w:t>
      </w:r>
      <w:r w:rsidR="009D2082">
        <w:rPr>
          <w:rFonts w:ascii="FlandersArtSans-Regular" w:hAnsi="FlandersArtSans-Regular" w:cs="Arial"/>
          <w:spacing w:val="3"/>
        </w:rPr>
        <w:t>artement Onderwijs en Vorming, afdeling hoger onderwijs en v</w:t>
      </w:r>
      <w:r>
        <w:rPr>
          <w:rFonts w:ascii="FlandersArtSans-Regular" w:hAnsi="FlandersArtSans-Regular" w:cs="Arial"/>
          <w:spacing w:val="3"/>
        </w:rPr>
        <w:t>olwassenenonderwijs</w:t>
      </w:r>
    </w:p>
    <w:p w14:paraId="59F6E081" w14:textId="120895C2" w:rsidR="002E357B" w:rsidRPr="00050351" w:rsidRDefault="002E357B" w:rsidP="002E357B">
      <w:pPr>
        <w:pStyle w:val="Lijstalinea"/>
        <w:numPr>
          <w:ilvl w:val="0"/>
          <w:numId w:val="4"/>
        </w:numPr>
        <w:rPr>
          <w:rFonts w:ascii="FlandersArtSans-Regular" w:hAnsi="FlandersArtSans-Regular"/>
        </w:rPr>
      </w:pPr>
      <w:r>
        <w:rPr>
          <w:rFonts w:ascii="FlandersArtSans-Regular" w:hAnsi="FlandersArtSans-Regular" w:cs="Arial"/>
          <w:spacing w:val="3"/>
        </w:rPr>
        <w:t>het Dep</w:t>
      </w:r>
      <w:r w:rsidR="009D2082">
        <w:rPr>
          <w:rFonts w:ascii="FlandersArtSans-Regular" w:hAnsi="FlandersArtSans-Regular" w:cs="Arial"/>
          <w:spacing w:val="3"/>
        </w:rPr>
        <w:t>artement Onderwijs en Vorming, afdeling horizontaal b</w:t>
      </w:r>
      <w:r>
        <w:rPr>
          <w:rFonts w:ascii="FlandersArtSans-Regular" w:hAnsi="FlandersArtSans-Regular" w:cs="Arial"/>
          <w:spacing w:val="3"/>
        </w:rPr>
        <w:t>eleid</w:t>
      </w:r>
    </w:p>
    <w:p w14:paraId="524413BE" w14:textId="53C4D942" w:rsidR="002E357B" w:rsidRDefault="002E357B" w:rsidP="00951EEE">
      <w:pPr>
        <w:pStyle w:val="Lijstalinea"/>
        <w:numPr>
          <w:ilvl w:val="0"/>
          <w:numId w:val="4"/>
        </w:numPr>
        <w:rPr>
          <w:rFonts w:ascii="FlandersArtSans-Regular" w:hAnsi="FlandersArtSans-Regular" w:cs="Arial"/>
          <w:spacing w:val="3"/>
        </w:rPr>
      </w:pPr>
      <w:r w:rsidRPr="00951EEE">
        <w:rPr>
          <w:rFonts w:ascii="FlandersArtSans-Regular" w:hAnsi="FlandersArtSans-Regular" w:cs="Arial"/>
          <w:spacing w:val="3"/>
        </w:rPr>
        <w:t>Het Departement Economie, Wetenschap en Innovatie</w:t>
      </w:r>
      <w:r w:rsidR="00E47576">
        <w:rPr>
          <w:rFonts w:ascii="FlandersArtSans-Regular" w:hAnsi="FlandersArtSans-Regular" w:cs="Arial"/>
          <w:spacing w:val="3"/>
        </w:rPr>
        <w:t>.</w:t>
      </w:r>
    </w:p>
    <w:p w14:paraId="41CF8D45" w14:textId="4FD98AC8" w:rsidR="00E47576" w:rsidRPr="00E47576" w:rsidRDefault="00951EEE" w:rsidP="00E47576">
      <w:pPr>
        <w:rPr>
          <w:rFonts w:ascii="FlandersArtSans-Regular" w:hAnsi="FlandersArtSans-Regular" w:cs="Arial"/>
          <w:spacing w:val="3"/>
        </w:rPr>
      </w:pPr>
      <w:r>
        <w:rPr>
          <w:rFonts w:ascii="FlandersArtSans-Regular" w:hAnsi="FlandersArtSans-Regular" w:cs="Arial"/>
          <w:spacing w:val="3"/>
        </w:rPr>
        <w:t xml:space="preserve">Dit lerend netwerk komt minstens drie keer samen: bij de aanvang van het project, in het midden van de looptijd van het project en bij het afronden. </w:t>
      </w:r>
    </w:p>
    <w:p w14:paraId="558E31C5" w14:textId="5F770804" w:rsidR="002B3229" w:rsidRDefault="002B3229" w:rsidP="002B3229">
      <w:pPr>
        <w:pStyle w:val="Kop1"/>
        <w:rPr>
          <w:rFonts w:ascii="FlandersArtSans-Regular" w:hAnsi="FlandersArtSans-Regular"/>
        </w:rPr>
      </w:pPr>
      <w:r w:rsidRPr="00464124">
        <w:rPr>
          <w:rFonts w:ascii="FlandersArtSans-Regular" w:hAnsi="FlandersArtSans-Regular"/>
        </w:rPr>
        <w:t>Bij wie kan u terecht met vragen?</w:t>
      </w:r>
    </w:p>
    <w:p w14:paraId="3933020B" w14:textId="448EDB06" w:rsidR="00642DDE" w:rsidRPr="00642DDE" w:rsidRDefault="00642DDE" w:rsidP="00642DDE"/>
    <w:p w14:paraId="142C173F" w14:textId="54D146D7" w:rsidR="002B3229" w:rsidRPr="00464124" w:rsidRDefault="002B3229" w:rsidP="002B3229">
      <w:pPr>
        <w:widowControl w:val="0"/>
        <w:tabs>
          <w:tab w:val="left" w:pos="426"/>
        </w:tabs>
        <w:suppressAutoHyphens/>
        <w:spacing w:after="0" w:line="240" w:lineRule="auto"/>
        <w:contextualSpacing/>
        <w:outlineLvl w:val="0"/>
        <w:rPr>
          <w:rFonts w:ascii="FlandersArtSans-Regular" w:hAnsi="FlandersArtSans-Regular" w:cs="Arial"/>
          <w:spacing w:val="3"/>
        </w:rPr>
      </w:pPr>
      <w:r w:rsidRPr="00464124">
        <w:rPr>
          <w:rFonts w:ascii="FlandersArtSans-Regular" w:hAnsi="FlandersArtSans-Regular" w:cs="Arial"/>
          <w:spacing w:val="3"/>
        </w:rPr>
        <w:t xml:space="preserve">Heeft u nog vragen? Neem dan contact op met de Afdeling Hoger </w:t>
      </w:r>
      <w:r w:rsidR="00050351">
        <w:rPr>
          <w:rFonts w:ascii="FlandersArtSans-Regular" w:hAnsi="FlandersArtSans-Regular" w:cs="Arial"/>
          <w:spacing w:val="3"/>
        </w:rPr>
        <w:t xml:space="preserve">Onderwijs </w:t>
      </w:r>
      <w:r w:rsidRPr="00464124">
        <w:rPr>
          <w:rFonts w:ascii="FlandersArtSans-Regular" w:hAnsi="FlandersArtSans-Regular" w:cs="Arial"/>
          <w:spacing w:val="3"/>
        </w:rPr>
        <w:t xml:space="preserve">en Volwassenenonderwijs van </w:t>
      </w:r>
      <w:r w:rsidR="00050351">
        <w:rPr>
          <w:rFonts w:ascii="FlandersArtSans-Regular" w:hAnsi="FlandersArtSans-Regular" w:cs="Arial"/>
          <w:spacing w:val="3"/>
        </w:rPr>
        <w:t>het Departement Onderwijs en Vorming</w:t>
      </w:r>
      <w:r w:rsidRPr="00464124">
        <w:rPr>
          <w:rFonts w:ascii="FlandersArtSans-Regular" w:hAnsi="FlandersArtSans-Regular" w:cs="Arial"/>
          <w:spacing w:val="3"/>
        </w:rPr>
        <w:t xml:space="preserve">. U kan terecht bij </w:t>
      </w:r>
      <w:r w:rsidR="00050351">
        <w:rPr>
          <w:rFonts w:ascii="FlandersArtSans-Regular" w:hAnsi="FlandersArtSans-Regular" w:cs="Arial"/>
          <w:spacing w:val="3"/>
        </w:rPr>
        <w:t>Kristien Van Puyvelde (</w:t>
      </w:r>
      <w:hyperlink r:id="rId14" w:history="1">
        <w:r w:rsidR="00050351" w:rsidRPr="00944F6B">
          <w:rPr>
            <w:rStyle w:val="Hyperlink"/>
            <w:rFonts w:ascii="FlandersArtSans-Regular" w:hAnsi="FlandersArtSans-Regular" w:cs="Arial"/>
            <w:spacing w:val="3"/>
          </w:rPr>
          <w:t>kristien.vanpuyvelde@ond.vlaanderen.be</w:t>
        </w:r>
      </w:hyperlink>
      <w:r w:rsidR="00050351">
        <w:rPr>
          <w:rFonts w:ascii="FlandersArtSans-Regular" w:hAnsi="FlandersArtSans-Regular" w:cs="Arial"/>
          <w:spacing w:val="3"/>
        </w:rPr>
        <w:t xml:space="preserve"> of 02 553 98 74).</w:t>
      </w:r>
    </w:p>
    <w:sectPr w:rsidR="002B3229" w:rsidRPr="0046412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D7605" w14:textId="77777777" w:rsidR="000B206C" w:rsidRDefault="000B206C" w:rsidP="00C60DA1">
      <w:pPr>
        <w:spacing w:after="0" w:line="240" w:lineRule="auto"/>
      </w:pPr>
      <w:r>
        <w:separator/>
      </w:r>
    </w:p>
  </w:endnote>
  <w:endnote w:type="continuationSeparator" w:id="0">
    <w:p w14:paraId="0F01F34C" w14:textId="77777777" w:rsidR="000B206C" w:rsidRDefault="000B206C" w:rsidP="00C6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07183"/>
      <w:docPartObj>
        <w:docPartGallery w:val="Page Numbers (Bottom of Page)"/>
        <w:docPartUnique/>
      </w:docPartObj>
    </w:sdtPr>
    <w:sdtEndPr>
      <w:rPr>
        <w:sz w:val="18"/>
        <w:szCs w:val="18"/>
      </w:rPr>
    </w:sdtEndPr>
    <w:sdtContent>
      <w:p w14:paraId="37526752" w14:textId="5AEF593B" w:rsidR="002E357B" w:rsidRPr="00DE0652" w:rsidRDefault="002E357B">
        <w:pPr>
          <w:pStyle w:val="Voettekst"/>
          <w:jc w:val="right"/>
          <w:rPr>
            <w:sz w:val="18"/>
            <w:szCs w:val="18"/>
          </w:rPr>
        </w:pPr>
        <w:r>
          <w:rPr>
            <w:sz w:val="18"/>
            <w:szCs w:val="18"/>
          </w:rPr>
          <w:tab/>
        </w:r>
        <w:r>
          <w:rPr>
            <w:sz w:val="18"/>
            <w:szCs w:val="18"/>
          </w:rPr>
          <w:tab/>
        </w:r>
        <w:r w:rsidRPr="00DE0652">
          <w:rPr>
            <w:sz w:val="18"/>
            <w:szCs w:val="18"/>
          </w:rPr>
          <w:fldChar w:fldCharType="begin"/>
        </w:r>
        <w:r w:rsidRPr="00DE0652">
          <w:rPr>
            <w:sz w:val="18"/>
            <w:szCs w:val="18"/>
          </w:rPr>
          <w:instrText>PAGE   \* MERGEFORMAT</w:instrText>
        </w:r>
        <w:r w:rsidRPr="00DE0652">
          <w:rPr>
            <w:sz w:val="18"/>
            <w:szCs w:val="18"/>
          </w:rPr>
          <w:fldChar w:fldCharType="separate"/>
        </w:r>
        <w:r w:rsidR="00CF167D" w:rsidRPr="00CF167D">
          <w:rPr>
            <w:noProof/>
            <w:sz w:val="18"/>
            <w:szCs w:val="18"/>
            <w:lang w:val="nl-NL"/>
          </w:rPr>
          <w:t>3</w:t>
        </w:r>
        <w:r w:rsidRPr="00DE0652">
          <w:rPr>
            <w:sz w:val="18"/>
            <w:szCs w:val="18"/>
          </w:rPr>
          <w:fldChar w:fldCharType="end"/>
        </w:r>
      </w:p>
    </w:sdtContent>
  </w:sdt>
  <w:p w14:paraId="6F52846F" w14:textId="77777777" w:rsidR="002E357B" w:rsidRDefault="002E35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D5EDD" w14:textId="77777777" w:rsidR="000B206C" w:rsidRDefault="000B206C" w:rsidP="00C60DA1">
      <w:pPr>
        <w:spacing w:after="0" w:line="240" w:lineRule="auto"/>
      </w:pPr>
      <w:r>
        <w:separator/>
      </w:r>
    </w:p>
  </w:footnote>
  <w:footnote w:type="continuationSeparator" w:id="0">
    <w:p w14:paraId="488C1340" w14:textId="77777777" w:rsidR="000B206C" w:rsidRDefault="000B206C" w:rsidP="00C60DA1">
      <w:pPr>
        <w:spacing w:after="0" w:line="240" w:lineRule="auto"/>
      </w:pPr>
      <w:r>
        <w:continuationSeparator/>
      </w:r>
    </w:p>
  </w:footnote>
  <w:footnote w:id="1">
    <w:p w14:paraId="0629863F" w14:textId="020FC6C1" w:rsidR="00B82662" w:rsidRDefault="00B82662" w:rsidP="00B82662">
      <w:pPr>
        <w:pStyle w:val="Voetnoottekst"/>
      </w:pPr>
      <w:r>
        <w:rPr>
          <w:rStyle w:val="Voetnootmarkering"/>
        </w:rPr>
        <w:footnoteRef/>
      </w:r>
      <w:r w:rsidRPr="006D76A0">
        <w:rPr>
          <w:lang w:val="en-US"/>
        </w:rPr>
        <w:t xml:space="preserve"> De </w:t>
      </w:r>
      <w:proofErr w:type="spellStart"/>
      <w:r w:rsidRPr="006D76A0">
        <w:rPr>
          <w:lang w:val="en-US"/>
        </w:rPr>
        <w:t>publicatie</w:t>
      </w:r>
      <w:proofErr w:type="spellEnd"/>
      <w:r w:rsidRPr="006D76A0">
        <w:rPr>
          <w:lang w:val="en-US"/>
        </w:rPr>
        <w:t xml:space="preserve"> “Living Labs Brief: What are they? </w:t>
      </w:r>
      <w:proofErr w:type="spellStart"/>
      <w:r>
        <w:t>And</w:t>
      </w:r>
      <w:proofErr w:type="spellEnd"/>
      <w:r>
        <w:t xml:space="preserve"> </w:t>
      </w:r>
      <w:proofErr w:type="spellStart"/>
      <w:r>
        <w:t>why</w:t>
      </w:r>
      <w:proofErr w:type="spellEnd"/>
      <w:r>
        <w:t xml:space="preserve"> are </w:t>
      </w:r>
      <w:proofErr w:type="spellStart"/>
      <w:r>
        <w:t>they</w:t>
      </w:r>
      <w:proofErr w:type="spellEnd"/>
      <w:r>
        <w:t xml:space="preserve"> </w:t>
      </w:r>
      <w:proofErr w:type="spellStart"/>
      <w:r>
        <w:t>crucial</w:t>
      </w:r>
      <w:proofErr w:type="spellEnd"/>
      <w:r>
        <w:t xml:space="preserve"> </w:t>
      </w:r>
      <w:proofErr w:type="spellStart"/>
      <w:r>
        <w:t>for</w:t>
      </w:r>
      <w:proofErr w:type="spellEnd"/>
      <w:r>
        <w:t xml:space="preserve"> post-16 </w:t>
      </w:r>
      <w:proofErr w:type="spellStart"/>
      <w:r>
        <w:t>education</w:t>
      </w:r>
      <w:proofErr w:type="spellEnd"/>
      <w:r>
        <w:t>?” bewijst dat de voordelen legio zijn in het kader van kwaliteitsvol hoger onderwijs.</w:t>
      </w:r>
    </w:p>
    <w:p w14:paraId="79F6141D" w14:textId="5D439EA2" w:rsidR="00B82662" w:rsidRDefault="00B82662">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097"/>
    <w:multiLevelType w:val="hybridMultilevel"/>
    <w:tmpl w:val="8B84D4C0"/>
    <w:lvl w:ilvl="0" w:tplc="0038A334">
      <w:start w:val="1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7C14C9"/>
    <w:multiLevelType w:val="hybridMultilevel"/>
    <w:tmpl w:val="41F6C634"/>
    <w:lvl w:ilvl="0" w:tplc="65B2F65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773338"/>
    <w:multiLevelType w:val="hybridMultilevel"/>
    <w:tmpl w:val="49885A6C"/>
    <w:lvl w:ilvl="0" w:tplc="A3B4D0D6">
      <w:start w:val="200"/>
      <w:numFmt w:val="bullet"/>
      <w:lvlText w:val="-"/>
      <w:lvlJc w:val="left"/>
      <w:pPr>
        <w:ind w:left="720" w:hanging="360"/>
      </w:pPr>
      <w:rPr>
        <w:rFonts w:ascii="FlandersArtSans-Regular" w:eastAsia="FlandersArtSerif-Regular" w:hAnsi="FlandersArtSans-Regular"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A231AC"/>
    <w:multiLevelType w:val="hybridMultilevel"/>
    <w:tmpl w:val="098CC1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92A49B9"/>
    <w:multiLevelType w:val="hybridMultilevel"/>
    <w:tmpl w:val="D034F4F2"/>
    <w:lvl w:ilvl="0" w:tplc="F8DA4950">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0CF719D9"/>
    <w:multiLevelType w:val="hybridMultilevel"/>
    <w:tmpl w:val="A8EE46A0"/>
    <w:lvl w:ilvl="0" w:tplc="1E48226E">
      <w:start w:val="2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06A552D"/>
    <w:multiLevelType w:val="hybridMultilevel"/>
    <w:tmpl w:val="E8C6AB86"/>
    <w:lvl w:ilvl="0" w:tplc="65B2F65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ED000B"/>
    <w:multiLevelType w:val="hybridMultilevel"/>
    <w:tmpl w:val="BA64012A"/>
    <w:lvl w:ilvl="0" w:tplc="65B2F65E">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4346F6"/>
    <w:multiLevelType w:val="hybridMultilevel"/>
    <w:tmpl w:val="16180D94"/>
    <w:lvl w:ilvl="0" w:tplc="65B2F65E">
      <w:numFmt w:val="bullet"/>
      <w:lvlText w:val="•"/>
      <w:lvlJc w:val="left"/>
      <w:pPr>
        <w:ind w:left="792" w:hanging="432"/>
      </w:pPr>
      <w:rPr>
        <w:rFonts w:ascii="Calibri" w:eastAsiaTheme="minorHAnsi" w:hAnsi="Calibri" w:cs="Arial" w:hint="default"/>
      </w:rPr>
    </w:lvl>
    <w:lvl w:ilvl="1" w:tplc="424E1E3A">
      <w:numFmt w:val="bullet"/>
      <w:lvlText w:val="-"/>
      <w:lvlJc w:val="left"/>
      <w:pPr>
        <w:ind w:left="1512" w:hanging="432"/>
      </w:pPr>
      <w:rPr>
        <w:rFonts w:ascii="FlandersArtSans-Regular" w:eastAsiaTheme="minorHAnsi" w:hAnsi="FlandersArtSans-Regular"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6421E63"/>
    <w:multiLevelType w:val="hybridMultilevel"/>
    <w:tmpl w:val="0C905E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88B4647"/>
    <w:multiLevelType w:val="hybridMultilevel"/>
    <w:tmpl w:val="BE705696"/>
    <w:lvl w:ilvl="0" w:tplc="65B2F65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D51463"/>
    <w:multiLevelType w:val="hybridMultilevel"/>
    <w:tmpl w:val="D9E4A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ED2BCE"/>
    <w:multiLevelType w:val="hybridMultilevel"/>
    <w:tmpl w:val="981E56F8"/>
    <w:lvl w:ilvl="0" w:tplc="65B2F65E">
      <w:numFmt w:val="bullet"/>
      <w:lvlText w:val="•"/>
      <w:lvlJc w:val="left"/>
      <w:pPr>
        <w:ind w:left="792" w:hanging="432"/>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8D463F"/>
    <w:multiLevelType w:val="hybridMultilevel"/>
    <w:tmpl w:val="20DCDA20"/>
    <w:lvl w:ilvl="0" w:tplc="65B2F65E">
      <w:numFmt w:val="bullet"/>
      <w:lvlText w:val="•"/>
      <w:lvlJc w:val="left"/>
      <w:pPr>
        <w:ind w:left="792" w:hanging="432"/>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8810D1"/>
    <w:multiLevelType w:val="hybridMultilevel"/>
    <w:tmpl w:val="CA747814"/>
    <w:lvl w:ilvl="0" w:tplc="65B2F65E">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BC7FE6"/>
    <w:multiLevelType w:val="hybridMultilevel"/>
    <w:tmpl w:val="9922128A"/>
    <w:lvl w:ilvl="0" w:tplc="2F6EECC4">
      <w:start w:val="2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FB7998"/>
    <w:multiLevelType w:val="hybridMultilevel"/>
    <w:tmpl w:val="3E92E972"/>
    <w:lvl w:ilvl="0" w:tplc="AA2CE52A">
      <w:numFmt w:val="bullet"/>
      <w:lvlText w:val="-"/>
      <w:lvlJc w:val="left"/>
      <w:pPr>
        <w:ind w:left="792" w:hanging="432"/>
      </w:pPr>
      <w:rPr>
        <w:rFonts w:ascii="FlandersArtSans-Regular" w:eastAsiaTheme="minorHAns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581D98"/>
    <w:multiLevelType w:val="hybridMultilevel"/>
    <w:tmpl w:val="FCC4A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47521E5"/>
    <w:multiLevelType w:val="hybridMultilevel"/>
    <w:tmpl w:val="F01AD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455CC6"/>
    <w:multiLevelType w:val="hybridMultilevel"/>
    <w:tmpl w:val="D172960C"/>
    <w:lvl w:ilvl="0" w:tplc="AAAAE39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8FC6A5C"/>
    <w:multiLevelType w:val="hybridMultilevel"/>
    <w:tmpl w:val="DEF4E06C"/>
    <w:lvl w:ilvl="0" w:tplc="C86419D8">
      <w:numFmt w:val="bullet"/>
      <w:lvlText w:val="-"/>
      <w:lvlJc w:val="left"/>
      <w:pPr>
        <w:ind w:left="792" w:hanging="432"/>
      </w:pPr>
      <w:rPr>
        <w:rFonts w:ascii="FlandersArtSans-Regular" w:eastAsiaTheme="minorHAns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AA80F48"/>
    <w:multiLevelType w:val="hybridMultilevel"/>
    <w:tmpl w:val="412468BA"/>
    <w:lvl w:ilvl="0" w:tplc="EBCC7C70">
      <w:start w:val="1210"/>
      <w:numFmt w:val="bullet"/>
      <w:lvlText w:val="-"/>
      <w:lvlJc w:val="left"/>
      <w:pPr>
        <w:ind w:left="786" w:hanging="360"/>
      </w:pPr>
      <w:rPr>
        <w:rFonts w:ascii="FlandersArtSans-Regular" w:eastAsiaTheme="minorHAnsi" w:hAnsi="FlandersArtSans-Regular" w:cs="Aria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2" w15:restartNumberingAfterBreak="0">
    <w:nsid w:val="6ABC6C56"/>
    <w:multiLevelType w:val="hybridMultilevel"/>
    <w:tmpl w:val="5A166EF0"/>
    <w:lvl w:ilvl="0" w:tplc="65B2F65E">
      <w:numFmt w:val="bullet"/>
      <w:lvlText w:val="•"/>
      <w:lvlJc w:val="left"/>
      <w:pPr>
        <w:ind w:left="720" w:hanging="360"/>
      </w:pPr>
      <w:rPr>
        <w:rFonts w:ascii="Calibri" w:eastAsiaTheme="minorHAnsi" w:hAnsi="Calibri" w:cs="Arial" w:hint="default"/>
      </w:rPr>
    </w:lvl>
    <w:lvl w:ilvl="1" w:tplc="65B2F65E">
      <w:numFmt w:val="bullet"/>
      <w:lvlText w:val="•"/>
      <w:lvlJc w:val="left"/>
      <w:pPr>
        <w:ind w:left="1440" w:hanging="360"/>
      </w:pPr>
      <w:rPr>
        <w:rFonts w:ascii="Calibri" w:eastAsiaTheme="minorHAnsi" w:hAnsi="Calibri"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DAD67A0"/>
    <w:multiLevelType w:val="hybridMultilevel"/>
    <w:tmpl w:val="502280C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4" w15:restartNumberingAfterBreak="0">
    <w:nsid w:val="7B9A0588"/>
    <w:multiLevelType w:val="hybridMultilevel"/>
    <w:tmpl w:val="B3D21F38"/>
    <w:lvl w:ilvl="0" w:tplc="65B2F65E">
      <w:numFmt w:val="bullet"/>
      <w:lvlText w:val="•"/>
      <w:lvlJc w:val="left"/>
      <w:pPr>
        <w:ind w:left="792" w:hanging="432"/>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8"/>
  </w:num>
  <w:num w:numId="4">
    <w:abstractNumId w:val="12"/>
  </w:num>
  <w:num w:numId="5">
    <w:abstractNumId w:val="24"/>
  </w:num>
  <w:num w:numId="6">
    <w:abstractNumId w:val="20"/>
  </w:num>
  <w:num w:numId="7">
    <w:abstractNumId w:val="14"/>
  </w:num>
  <w:num w:numId="8">
    <w:abstractNumId w:val="10"/>
  </w:num>
  <w:num w:numId="9">
    <w:abstractNumId w:val="16"/>
  </w:num>
  <w:num w:numId="10">
    <w:abstractNumId w:val="8"/>
  </w:num>
  <w:num w:numId="11">
    <w:abstractNumId w:val="7"/>
  </w:num>
  <w:num w:numId="12">
    <w:abstractNumId w:val="22"/>
  </w:num>
  <w:num w:numId="13">
    <w:abstractNumId w:val="6"/>
  </w:num>
  <w:num w:numId="14">
    <w:abstractNumId w:val="1"/>
  </w:num>
  <w:num w:numId="15">
    <w:abstractNumId w:val="15"/>
  </w:num>
  <w:num w:numId="16">
    <w:abstractNumId w:val="21"/>
  </w:num>
  <w:num w:numId="17">
    <w:abstractNumId w:val="23"/>
  </w:num>
  <w:num w:numId="18">
    <w:abstractNumId w:val="3"/>
  </w:num>
  <w:num w:numId="19">
    <w:abstractNumId w:val="4"/>
  </w:num>
  <w:num w:numId="20">
    <w:abstractNumId w:val="4"/>
  </w:num>
  <w:num w:numId="21">
    <w:abstractNumId w:val="2"/>
  </w:num>
  <w:num w:numId="22">
    <w:abstractNumId w:val="21"/>
  </w:num>
  <w:num w:numId="23">
    <w:abstractNumId w:val="5"/>
  </w:num>
  <w:num w:numId="24">
    <w:abstractNumId w:val="17"/>
  </w:num>
  <w:num w:numId="25">
    <w:abstractNumId w:val="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4A"/>
    <w:rsid w:val="00011C2A"/>
    <w:rsid w:val="000173EA"/>
    <w:rsid w:val="00033052"/>
    <w:rsid w:val="000332FC"/>
    <w:rsid w:val="00034B44"/>
    <w:rsid w:val="00042CDA"/>
    <w:rsid w:val="00050351"/>
    <w:rsid w:val="00072E75"/>
    <w:rsid w:val="00086A1E"/>
    <w:rsid w:val="00095AC2"/>
    <w:rsid w:val="000A045D"/>
    <w:rsid w:val="000B206C"/>
    <w:rsid w:val="000B5F8E"/>
    <w:rsid w:val="000B6820"/>
    <w:rsid w:val="000C3FE8"/>
    <w:rsid w:val="000E0E3C"/>
    <w:rsid w:val="000E4F5C"/>
    <w:rsid w:val="000F51A6"/>
    <w:rsid w:val="00101791"/>
    <w:rsid w:val="00105226"/>
    <w:rsid w:val="00135BCC"/>
    <w:rsid w:val="00136816"/>
    <w:rsid w:val="001560C5"/>
    <w:rsid w:val="00170464"/>
    <w:rsid w:val="00185E26"/>
    <w:rsid w:val="001923C6"/>
    <w:rsid w:val="001A1F69"/>
    <w:rsid w:val="001A23FB"/>
    <w:rsid w:val="001A609B"/>
    <w:rsid w:val="001B1C07"/>
    <w:rsid w:val="001C2046"/>
    <w:rsid w:val="001C2270"/>
    <w:rsid w:val="001C402C"/>
    <w:rsid w:val="001C7A5C"/>
    <w:rsid w:val="001D6CB8"/>
    <w:rsid w:val="001E33C3"/>
    <w:rsid w:val="001E4851"/>
    <w:rsid w:val="002014A6"/>
    <w:rsid w:val="00213712"/>
    <w:rsid w:val="00214691"/>
    <w:rsid w:val="002328FA"/>
    <w:rsid w:val="002350CC"/>
    <w:rsid w:val="0024016C"/>
    <w:rsid w:val="00240521"/>
    <w:rsid w:val="00274F8A"/>
    <w:rsid w:val="00290A2D"/>
    <w:rsid w:val="002B0A7E"/>
    <w:rsid w:val="002B2CF8"/>
    <w:rsid w:val="002B2EA1"/>
    <w:rsid w:val="002B3229"/>
    <w:rsid w:val="002B4553"/>
    <w:rsid w:val="002B6CD8"/>
    <w:rsid w:val="002C6014"/>
    <w:rsid w:val="002C6DF4"/>
    <w:rsid w:val="002D11A3"/>
    <w:rsid w:val="002D1D27"/>
    <w:rsid w:val="002E299B"/>
    <w:rsid w:val="002E357B"/>
    <w:rsid w:val="002F6E87"/>
    <w:rsid w:val="00301AB6"/>
    <w:rsid w:val="00324D1D"/>
    <w:rsid w:val="00332C64"/>
    <w:rsid w:val="0033658B"/>
    <w:rsid w:val="00344057"/>
    <w:rsid w:val="00346C45"/>
    <w:rsid w:val="00346F2F"/>
    <w:rsid w:val="00370217"/>
    <w:rsid w:val="00371389"/>
    <w:rsid w:val="00375775"/>
    <w:rsid w:val="003B076F"/>
    <w:rsid w:val="003C4227"/>
    <w:rsid w:val="003C4A56"/>
    <w:rsid w:val="003D1153"/>
    <w:rsid w:val="003D2A90"/>
    <w:rsid w:val="003E4A5A"/>
    <w:rsid w:val="003F1FC1"/>
    <w:rsid w:val="003F2FFE"/>
    <w:rsid w:val="00403283"/>
    <w:rsid w:val="004128E5"/>
    <w:rsid w:val="0045177E"/>
    <w:rsid w:val="00453D63"/>
    <w:rsid w:val="00453F21"/>
    <w:rsid w:val="00464124"/>
    <w:rsid w:val="00464503"/>
    <w:rsid w:val="004757FC"/>
    <w:rsid w:val="00487885"/>
    <w:rsid w:val="00495D82"/>
    <w:rsid w:val="004A5BE3"/>
    <w:rsid w:val="004B7C51"/>
    <w:rsid w:val="004C5A9C"/>
    <w:rsid w:val="004D1B58"/>
    <w:rsid w:val="004D6E80"/>
    <w:rsid w:val="004E2AAA"/>
    <w:rsid w:val="004F2721"/>
    <w:rsid w:val="0051263D"/>
    <w:rsid w:val="00525D3B"/>
    <w:rsid w:val="005308F0"/>
    <w:rsid w:val="0053398A"/>
    <w:rsid w:val="00535DCE"/>
    <w:rsid w:val="00565C68"/>
    <w:rsid w:val="00570A0E"/>
    <w:rsid w:val="005747F6"/>
    <w:rsid w:val="00577AD7"/>
    <w:rsid w:val="005A04FD"/>
    <w:rsid w:val="005C0523"/>
    <w:rsid w:val="005C2A24"/>
    <w:rsid w:val="005C459D"/>
    <w:rsid w:val="005D06AB"/>
    <w:rsid w:val="005F27D9"/>
    <w:rsid w:val="005F4197"/>
    <w:rsid w:val="005F6231"/>
    <w:rsid w:val="00605C7E"/>
    <w:rsid w:val="00607FFA"/>
    <w:rsid w:val="00615916"/>
    <w:rsid w:val="00632605"/>
    <w:rsid w:val="00642DDE"/>
    <w:rsid w:val="00652161"/>
    <w:rsid w:val="006A0BDC"/>
    <w:rsid w:val="006A44BD"/>
    <w:rsid w:val="006D76A0"/>
    <w:rsid w:val="0070233B"/>
    <w:rsid w:val="00706E0A"/>
    <w:rsid w:val="00707982"/>
    <w:rsid w:val="00707DF3"/>
    <w:rsid w:val="00710345"/>
    <w:rsid w:val="0071072D"/>
    <w:rsid w:val="007369D1"/>
    <w:rsid w:val="007378A7"/>
    <w:rsid w:val="007407A9"/>
    <w:rsid w:val="00743E14"/>
    <w:rsid w:val="00746B0C"/>
    <w:rsid w:val="00746F5A"/>
    <w:rsid w:val="00760001"/>
    <w:rsid w:val="0076672B"/>
    <w:rsid w:val="007727B5"/>
    <w:rsid w:val="00783DE0"/>
    <w:rsid w:val="00797462"/>
    <w:rsid w:val="007A0F56"/>
    <w:rsid w:val="007A0FFE"/>
    <w:rsid w:val="007A6551"/>
    <w:rsid w:val="007B7424"/>
    <w:rsid w:val="007C2BE4"/>
    <w:rsid w:val="007D2113"/>
    <w:rsid w:val="007E4C80"/>
    <w:rsid w:val="007F783A"/>
    <w:rsid w:val="00800ACE"/>
    <w:rsid w:val="0080581C"/>
    <w:rsid w:val="008159EB"/>
    <w:rsid w:val="00821A2F"/>
    <w:rsid w:val="00822E50"/>
    <w:rsid w:val="008377E4"/>
    <w:rsid w:val="00840E40"/>
    <w:rsid w:val="008418E5"/>
    <w:rsid w:val="00844BC5"/>
    <w:rsid w:val="008606D1"/>
    <w:rsid w:val="00863A31"/>
    <w:rsid w:val="00867415"/>
    <w:rsid w:val="008717A2"/>
    <w:rsid w:val="00874864"/>
    <w:rsid w:val="0087626C"/>
    <w:rsid w:val="008840EF"/>
    <w:rsid w:val="00890A60"/>
    <w:rsid w:val="00897B6D"/>
    <w:rsid w:val="008B4783"/>
    <w:rsid w:val="008B6F30"/>
    <w:rsid w:val="008D0E43"/>
    <w:rsid w:val="008D1BB1"/>
    <w:rsid w:val="008D465B"/>
    <w:rsid w:val="008F7459"/>
    <w:rsid w:val="009163C7"/>
    <w:rsid w:val="00921775"/>
    <w:rsid w:val="00924CD2"/>
    <w:rsid w:val="00927E4A"/>
    <w:rsid w:val="00927E8F"/>
    <w:rsid w:val="00933A89"/>
    <w:rsid w:val="0094493F"/>
    <w:rsid w:val="00945AF4"/>
    <w:rsid w:val="00951EEE"/>
    <w:rsid w:val="00962B22"/>
    <w:rsid w:val="00971D05"/>
    <w:rsid w:val="0097546F"/>
    <w:rsid w:val="009778F0"/>
    <w:rsid w:val="00982572"/>
    <w:rsid w:val="00991458"/>
    <w:rsid w:val="00995DB2"/>
    <w:rsid w:val="009B7DDC"/>
    <w:rsid w:val="009C0D1D"/>
    <w:rsid w:val="009D2082"/>
    <w:rsid w:val="009D240E"/>
    <w:rsid w:val="009E5679"/>
    <w:rsid w:val="009E6513"/>
    <w:rsid w:val="009F2898"/>
    <w:rsid w:val="00A1388A"/>
    <w:rsid w:val="00A41C6D"/>
    <w:rsid w:val="00A50CB6"/>
    <w:rsid w:val="00A61BB2"/>
    <w:rsid w:val="00A665DD"/>
    <w:rsid w:val="00A83374"/>
    <w:rsid w:val="00A84693"/>
    <w:rsid w:val="00A90053"/>
    <w:rsid w:val="00A92CC9"/>
    <w:rsid w:val="00A974C2"/>
    <w:rsid w:val="00AA70A1"/>
    <w:rsid w:val="00AB4E7D"/>
    <w:rsid w:val="00AC5745"/>
    <w:rsid w:val="00AD5289"/>
    <w:rsid w:val="00B02302"/>
    <w:rsid w:val="00B14C69"/>
    <w:rsid w:val="00B25753"/>
    <w:rsid w:val="00B42437"/>
    <w:rsid w:val="00B4484D"/>
    <w:rsid w:val="00B467EF"/>
    <w:rsid w:val="00B56B02"/>
    <w:rsid w:val="00B607EB"/>
    <w:rsid w:val="00B67E42"/>
    <w:rsid w:val="00B73437"/>
    <w:rsid w:val="00B74A35"/>
    <w:rsid w:val="00B8033D"/>
    <w:rsid w:val="00B82662"/>
    <w:rsid w:val="00B832E2"/>
    <w:rsid w:val="00B93C94"/>
    <w:rsid w:val="00BB681A"/>
    <w:rsid w:val="00BD3CC5"/>
    <w:rsid w:val="00BE62DD"/>
    <w:rsid w:val="00C1250A"/>
    <w:rsid w:val="00C333CD"/>
    <w:rsid w:val="00C540D2"/>
    <w:rsid w:val="00C60DA1"/>
    <w:rsid w:val="00C70D10"/>
    <w:rsid w:val="00C839D5"/>
    <w:rsid w:val="00C90896"/>
    <w:rsid w:val="00C939F8"/>
    <w:rsid w:val="00C95AB0"/>
    <w:rsid w:val="00C96B36"/>
    <w:rsid w:val="00CA4FAB"/>
    <w:rsid w:val="00CB4427"/>
    <w:rsid w:val="00CE4EF2"/>
    <w:rsid w:val="00CF08BC"/>
    <w:rsid w:val="00CF167D"/>
    <w:rsid w:val="00CF1917"/>
    <w:rsid w:val="00CF250C"/>
    <w:rsid w:val="00D013AD"/>
    <w:rsid w:val="00D06152"/>
    <w:rsid w:val="00D24952"/>
    <w:rsid w:val="00D26A93"/>
    <w:rsid w:val="00D34F5E"/>
    <w:rsid w:val="00D361E7"/>
    <w:rsid w:val="00D415BA"/>
    <w:rsid w:val="00D57346"/>
    <w:rsid w:val="00D71D9F"/>
    <w:rsid w:val="00D7246D"/>
    <w:rsid w:val="00DA082D"/>
    <w:rsid w:val="00DA240E"/>
    <w:rsid w:val="00DC04AE"/>
    <w:rsid w:val="00DC443C"/>
    <w:rsid w:val="00DC495F"/>
    <w:rsid w:val="00DD3CFD"/>
    <w:rsid w:val="00DD5332"/>
    <w:rsid w:val="00DD7C8F"/>
    <w:rsid w:val="00DE0652"/>
    <w:rsid w:val="00DE4849"/>
    <w:rsid w:val="00DF32DD"/>
    <w:rsid w:val="00DF48F7"/>
    <w:rsid w:val="00E00F59"/>
    <w:rsid w:val="00E10B7A"/>
    <w:rsid w:val="00E12281"/>
    <w:rsid w:val="00E20918"/>
    <w:rsid w:val="00E214B8"/>
    <w:rsid w:val="00E270B1"/>
    <w:rsid w:val="00E30B05"/>
    <w:rsid w:val="00E35855"/>
    <w:rsid w:val="00E35B78"/>
    <w:rsid w:val="00E418FF"/>
    <w:rsid w:val="00E47576"/>
    <w:rsid w:val="00E7209F"/>
    <w:rsid w:val="00E85324"/>
    <w:rsid w:val="00EA3F8D"/>
    <w:rsid w:val="00EC580A"/>
    <w:rsid w:val="00ED2A7A"/>
    <w:rsid w:val="00ED4F47"/>
    <w:rsid w:val="00EF79C7"/>
    <w:rsid w:val="00EF7BC3"/>
    <w:rsid w:val="00F07587"/>
    <w:rsid w:val="00F10C99"/>
    <w:rsid w:val="00F23F94"/>
    <w:rsid w:val="00F3350F"/>
    <w:rsid w:val="00F504D1"/>
    <w:rsid w:val="00F535E6"/>
    <w:rsid w:val="00F54F3B"/>
    <w:rsid w:val="00F5686C"/>
    <w:rsid w:val="00F76AB2"/>
    <w:rsid w:val="00FC0A34"/>
    <w:rsid w:val="00FC1A30"/>
    <w:rsid w:val="00FC308C"/>
    <w:rsid w:val="00FC391E"/>
    <w:rsid w:val="00FD6807"/>
    <w:rsid w:val="00FF16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5FAC8"/>
  <w15:docId w15:val="{0EE7A3D4-5124-4C49-85CE-6583A118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15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C308C"/>
    <w:pPr>
      <w:keepNext/>
      <w:keepLines/>
      <w:spacing w:before="40" w:after="0"/>
      <w:outlineLvl w:val="1"/>
    </w:pPr>
    <w:rPr>
      <w:rFonts w:asciiTheme="majorHAnsi" w:eastAsiaTheme="majorEastAsia" w:hAnsiTheme="majorHAnsi" w:cstheme="majorBidi"/>
      <w:i/>
      <w:color w:val="2E74B5" w:themeColor="accent1" w:themeShade="BF"/>
      <w:sz w:val="24"/>
      <w:szCs w:val="26"/>
    </w:rPr>
  </w:style>
  <w:style w:type="paragraph" w:styleId="Kop3">
    <w:name w:val="heading 3"/>
    <w:basedOn w:val="Standaard"/>
    <w:next w:val="Standaard"/>
    <w:link w:val="Kop3Char"/>
    <w:uiPriority w:val="9"/>
    <w:unhideWhenUsed/>
    <w:qFormat/>
    <w:rsid w:val="005D06AB"/>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448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4484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1591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link w:val="LijstalineaChar"/>
    <w:uiPriority w:val="34"/>
    <w:qFormat/>
    <w:rsid w:val="00EF7BC3"/>
    <w:pPr>
      <w:ind w:left="720"/>
      <w:contextualSpacing/>
    </w:pPr>
  </w:style>
  <w:style w:type="character" w:styleId="Hyperlink">
    <w:name w:val="Hyperlink"/>
    <w:basedOn w:val="Standaardalinea-lettertype"/>
    <w:uiPriority w:val="99"/>
    <w:unhideWhenUsed/>
    <w:rsid w:val="00EF7BC3"/>
    <w:rPr>
      <w:color w:val="0563C1" w:themeColor="hyperlink"/>
      <w:u w:val="single"/>
    </w:rPr>
  </w:style>
  <w:style w:type="character" w:customStyle="1" w:styleId="Kop2Char">
    <w:name w:val="Kop 2 Char"/>
    <w:basedOn w:val="Standaardalinea-lettertype"/>
    <w:link w:val="Kop2"/>
    <w:uiPriority w:val="9"/>
    <w:rsid w:val="00FC308C"/>
    <w:rPr>
      <w:rFonts w:asciiTheme="majorHAnsi" w:eastAsiaTheme="majorEastAsia" w:hAnsiTheme="majorHAnsi" w:cstheme="majorBidi"/>
      <w:i/>
      <w:color w:val="2E74B5" w:themeColor="accent1" w:themeShade="BF"/>
      <w:sz w:val="24"/>
      <w:szCs w:val="26"/>
    </w:rPr>
  </w:style>
  <w:style w:type="paragraph" w:styleId="Inhopg1">
    <w:name w:val="toc 1"/>
    <w:basedOn w:val="Standaard"/>
    <w:next w:val="Standaard"/>
    <w:autoRedefine/>
    <w:uiPriority w:val="39"/>
    <w:unhideWhenUsed/>
    <w:rsid w:val="00642DDE"/>
    <w:pPr>
      <w:spacing w:after="100"/>
    </w:pPr>
  </w:style>
  <w:style w:type="paragraph" w:styleId="Voetnoottekst">
    <w:name w:val="footnote text"/>
    <w:basedOn w:val="Standaard"/>
    <w:link w:val="VoetnoottekstChar"/>
    <w:uiPriority w:val="99"/>
    <w:unhideWhenUsed/>
    <w:rsid w:val="00C60DA1"/>
    <w:pPr>
      <w:spacing w:after="0" w:line="240" w:lineRule="auto"/>
    </w:pPr>
    <w:rPr>
      <w:sz w:val="20"/>
      <w:szCs w:val="20"/>
    </w:rPr>
  </w:style>
  <w:style w:type="character" w:customStyle="1" w:styleId="VoetnoottekstChar">
    <w:name w:val="Voetnoottekst Char"/>
    <w:basedOn w:val="Standaardalinea-lettertype"/>
    <w:link w:val="Voetnoottekst"/>
    <w:uiPriority w:val="99"/>
    <w:rsid w:val="00C60DA1"/>
    <w:rPr>
      <w:sz w:val="20"/>
      <w:szCs w:val="20"/>
    </w:rPr>
  </w:style>
  <w:style w:type="character" w:styleId="Voetnootmarkering">
    <w:name w:val="footnote reference"/>
    <w:basedOn w:val="Standaardalinea-lettertype"/>
    <w:uiPriority w:val="99"/>
    <w:semiHidden/>
    <w:unhideWhenUsed/>
    <w:rsid w:val="00C60DA1"/>
    <w:rPr>
      <w:vertAlign w:val="superscript"/>
    </w:rPr>
  </w:style>
  <w:style w:type="paragraph" w:styleId="Ballontekst">
    <w:name w:val="Balloon Text"/>
    <w:basedOn w:val="Standaard"/>
    <w:link w:val="BallontekstChar"/>
    <w:uiPriority w:val="99"/>
    <w:semiHidden/>
    <w:unhideWhenUsed/>
    <w:rsid w:val="00E720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209F"/>
    <w:rPr>
      <w:rFonts w:ascii="Segoe UI" w:hAnsi="Segoe UI" w:cs="Segoe UI"/>
      <w:sz w:val="18"/>
      <w:szCs w:val="18"/>
    </w:rPr>
  </w:style>
  <w:style w:type="paragraph" w:styleId="Koptekst">
    <w:name w:val="header"/>
    <w:basedOn w:val="Standaard"/>
    <w:link w:val="KoptekstChar"/>
    <w:uiPriority w:val="99"/>
    <w:unhideWhenUsed/>
    <w:rsid w:val="00DE065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E0652"/>
  </w:style>
  <w:style w:type="paragraph" w:styleId="Voettekst">
    <w:name w:val="footer"/>
    <w:basedOn w:val="Standaard"/>
    <w:link w:val="VoettekstChar"/>
    <w:uiPriority w:val="99"/>
    <w:unhideWhenUsed/>
    <w:rsid w:val="00DE065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E0652"/>
  </w:style>
  <w:style w:type="character" w:customStyle="1" w:styleId="Kop3Char">
    <w:name w:val="Kop 3 Char"/>
    <w:basedOn w:val="Standaardalinea-lettertype"/>
    <w:link w:val="Kop3"/>
    <w:uiPriority w:val="9"/>
    <w:rsid w:val="005D06AB"/>
    <w:rPr>
      <w:rFonts w:asciiTheme="majorHAnsi" w:eastAsiaTheme="majorEastAsia" w:hAnsiTheme="majorHAnsi" w:cstheme="majorBidi"/>
      <w:color w:val="1F4D78" w:themeColor="accent1" w:themeShade="7F"/>
      <w:sz w:val="24"/>
      <w:szCs w:val="24"/>
    </w:rPr>
  </w:style>
  <w:style w:type="character" w:styleId="Verwijzingopmerking">
    <w:name w:val="annotation reference"/>
    <w:basedOn w:val="Standaardalinea-lettertype"/>
    <w:uiPriority w:val="99"/>
    <w:semiHidden/>
    <w:unhideWhenUsed/>
    <w:rsid w:val="00C839D5"/>
    <w:rPr>
      <w:sz w:val="16"/>
      <w:szCs w:val="16"/>
    </w:rPr>
  </w:style>
  <w:style w:type="paragraph" w:styleId="Tekstopmerking">
    <w:name w:val="annotation text"/>
    <w:basedOn w:val="Standaard"/>
    <w:link w:val="TekstopmerkingChar"/>
    <w:uiPriority w:val="99"/>
    <w:unhideWhenUsed/>
    <w:rsid w:val="00C839D5"/>
    <w:pPr>
      <w:spacing w:line="240" w:lineRule="auto"/>
    </w:pPr>
    <w:rPr>
      <w:sz w:val="20"/>
      <w:szCs w:val="20"/>
    </w:rPr>
  </w:style>
  <w:style w:type="character" w:customStyle="1" w:styleId="TekstopmerkingChar">
    <w:name w:val="Tekst opmerking Char"/>
    <w:basedOn w:val="Standaardalinea-lettertype"/>
    <w:link w:val="Tekstopmerking"/>
    <w:uiPriority w:val="99"/>
    <w:rsid w:val="00C839D5"/>
    <w:rPr>
      <w:sz w:val="20"/>
      <w:szCs w:val="20"/>
    </w:rPr>
  </w:style>
  <w:style w:type="paragraph" w:styleId="Onderwerpvanopmerking">
    <w:name w:val="annotation subject"/>
    <w:basedOn w:val="Tekstopmerking"/>
    <w:next w:val="Tekstopmerking"/>
    <w:link w:val="OnderwerpvanopmerkingChar"/>
    <w:uiPriority w:val="99"/>
    <w:semiHidden/>
    <w:unhideWhenUsed/>
    <w:rsid w:val="00C839D5"/>
    <w:rPr>
      <w:b/>
      <w:bCs/>
    </w:rPr>
  </w:style>
  <w:style w:type="character" w:customStyle="1" w:styleId="OnderwerpvanopmerkingChar">
    <w:name w:val="Onderwerp van opmerking Char"/>
    <w:basedOn w:val="TekstopmerkingChar"/>
    <w:link w:val="Onderwerpvanopmerking"/>
    <w:uiPriority w:val="99"/>
    <w:semiHidden/>
    <w:rsid w:val="00C839D5"/>
    <w:rPr>
      <w:b/>
      <w:bCs/>
      <w:sz w:val="20"/>
      <w:szCs w:val="20"/>
    </w:rPr>
  </w:style>
  <w:style w:type="paragraph" w:customStyle="1" w:styleId="Adresafzender">
    <w:name w:val="Adres afzender"/>
    <w:basedOn w:val="Standaard"/>
    <w:link w:val="AdresafzenderChar"/>
    <w:uiPriority w:val="5"/>
    <w:qFormat/>
    <w:rsid w:val="003B076F"/>
    <w:pPr>
      <w:tabs>
        <w:tab w:val="center" w:pos="4320"/>
        <w:tab w:val="right" w:pos="8640"/>
      </w:tabs>
      <w:spacing w:after="0" w:line="270" w:lineRule="exact"/>
    </w:pPr>
    <w:rPr>
      <w:rFonts w:ascii="FlandersArtSans-Regular" w:eastAsia="Times" w:hAnsi="FlandersArtSans-Regular" w:cs="Times New Roman"/>
      <w:sz w:val="20"/>
      <w:lang w:eastAsia="nl-BE"/>
    </w:rPr>
  </w:style>
  <w:style w:type="paragraph" w:customStyle="1" w:styleId="Afdeling">
    <w:name w:val="Afdeling"/>
    <w:basedOn w:val="Adresafzender"/>
    <w:link w:val="AfdelingChar"/>
    <w:qFormat/>
    <w:rsid w:val="003B076F"/>
    <w:pPr>
      <w:tabs>
        <w:tab w:val="center" w:pos="992"/>
      </w:tabs>
    </w:pPr>
    <w:rPr>
      <w:rFonts w:ascii="FlandersArtSans-Medium" w:hAnsi="FlandersArtSans-Medium"/>
    </w:rPr>
  </w:style>
  <w:style w:type="character" w:customStyle="1" w:styleId="AdresafzenderChar">
    <w:name w:val="Adres afzender Char"/>
    <w:basedOn w:val="Standaardalinea-lettertype"/>
    <w:link w:val="Adresafzender"/>
    <w:uiPriority w:val="5"/>
    <w:rsid w:val="003B076F"/>
    <w:rPr>
      <w:rFonts w:ascii="FlandersArtSans-Regular" w:eastAsia="Times" w:hAnsi="FlandersArtSans-Regular" w:cs="Times New Roman"/>
      <w:sz w:val="20"/>
      <w:lang w:eastAsia="nl-BE"/>
    </w:rPr>
  </w:style>
  <w:style w:type="character" w:customStyle="1" w:styleId="AfdelingChar">
    <w:name w:val="Afdeling Char"/>
    <w:basedOn w:val="AdresafzenderChar"/>
    <w:link w:val="Afdeling"/>
    <w:rsid w:val="003B076F"/>
    <w:rPr>
      <w:rFonts w:ascii="FlandersArtSans-Medium" w:eastAsia="Times" w:hAnsi="FlandersArtSans-Medium" w:cs="Times New Roman"/>
      <w:sz w:val="20"/>
      <w:lang w:eastAsia="nl-BE"/>
    </w:rPr>
  </w:style>
  <w:style w:type="character" w:customStyle="1" w:styleId="medium">
    <w:name w:val="medium"/>
    <w:uiPriority w:val="4"/>
    <w:semiHidden/>
    <w:unhideWhenUsed/>
    <w:qFormat/>
    <w:rsid w:val="003B076F"/>
    <w:rPr>
      <w:rFonts w:ascii="FlandersArtSans-Medium" w:hAnsi="FlandersArtSans-Medium"/>
    </w:rPr>
  </w:style>
  <w:style w:type="character" w:styleId="Onopgelostemelding">
    <w:name w:val="Unresolved Mention"/>
    <w:basedOn w:val="Standaardalinea-lettertype"/>
    <w:uiPriority w:val="99"/>
    <w:semiHidden/>
    <w:unhideWhenUsed/>
    <w:rsid w:val="003B076F"/>
    <w:rPr>
      <w:color w:val="808080"/>
      <w:shd w:val="clear" w:color="auto" w:fill="E6E6E6"/>
    </w:rPr>
  </w:style>
  <w:style w:type="character" w:customStyle="1" w:styleId="LijstalineaChar">
    <w:name w:val="Lijstalinea Char"/>
    <w:link w:val="Lijstalinea"/>
    <w:uiPriority w:val="34"/>
    <w:locked/>
    <w:rsid w:val="00213712"/>
  </w:style>
  <w:style w:type="paragraph" w:styleId="Normaalweb">
    <w:name w:val="Normal (Web)"/>
    <w:basedOn w:val="Standaard"/>
    <w:uiPriority w:val="99"/>
    <w:unhideWhenUsed/>
    <w:rsid w:val="00B607EB"/>
    <w:pPr>
      <w:spacing w:before="100" w:beforeAutospacing="1" w:after="100" w:afterAutospacing="1" w:line="240" w:lineRule="auto"/>
    </w:pPr>
    <w:rPr>
      <w:rFonts w:ascii="Times New Roman" w:hAnsi="Times New Roman" w:cs="Times New Roman"/>
      <w:sz w:val="24"/>
      <w:szCs w:val="24"/>
      <w:lang w:eastAsia="nl-BE"/>
    </w:rPr>
  </w:style>
  <w:style w:type="paragraph" w:styleId="Revisie">
    <w:name w:val="Revision"/>
    <w:hidden/>
    <w:uiPriority w:val="99"/>
    <w:semiHidden/>
    <w:rsid w:val="005F4197"/>
    <w:pPr>
      <w:spacing w:after="0" w:line="240" w:lineRule="auto"/>
    </w:pPr>
  </w:style>
  <w:style w:type="character" w:styleId="Zwaar">
    <w:name w:val="Strong"/>
    <w:basedOn w:val="Standaardalinea-lettertype"/>
    <w:uiPriority w:val="22"/>
    <w:qFormat/>
    <w:rsid w:val="00DF32DD"/>
    <w:rPr>
      <w:b/>
      <w:bCs/>
    </w:rPr>
  </w:style>
  <w:style w:type="character" w:styleId="Nadruk">
    <w:name w:val="Emphasis"/>
    <w:aliases w:val="aanwijzing"/>
    <w:basedOn w:val="Standaardalinea-lettertype"/>
    <w:uiPriority w:val="20"/>
    <w:qFormat/>
    <w:rsid w:val="00A974C2"/>
    <w:rPr>
      <w:rFonts w:ascii="Calibri" w:hAnsi="Calibri"/>
      <w:b w:val="0"/>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12681">
      <w:bodyDiv w:val="1"/>
      <w:marLeft w:val="0"/>
      <w:marRight w:val="0"/>
      <w:marTop w:val="0"/>
      <w:marBottom w:val="0"/>
      <w:divBdr>
        <w:top w:val="none" w:sz="0" w:space="0" w:color="auto"/>
        <w:left w:val="none" w:sz="0" w:space="0" w:color="auto"/>
        <w:bottom w:val="none" w:sz="0" w:space="0" w:color="auto"/>
        <w:right w:val="none" w:sz="0" w:space="0" w:color="auto"/>
      </w:divBdr>
    </w:div>
    <w:div w:id="447165773">
      <w:bodyDiv w:val="1"/>
      <w:marLeft w:val="0"/>
      <w:marRight w:val="0"/>
      <w:marTop w:val="0"/>
      <w:marBottom w:val="0"/>
      <w:divBdr>
        <w:top w:val="none" w:sz="0" w:space="0" w:color="auto"/>
        <w:left w:val="none" w:sz="0" w:space="0" w:color="auto"/>
        <w:bottom w:val="none" w:sz="0" w:space="0" w:color="auto"/>
        <w:right w:val="none" w:sz="0" w:space="0" w:color="auto"/>
      </w:divBdr>
    </w:div>
    <w:div w:id="957838540">
      <w:bodyDiv w:val="1"/>
      <w:marLeft w:val="0"/>
      <w:marRight w:val="0"/>
      <w:marTop w:val="0"/>
      <w:marBottom w:val="0"/>
      <w:divBdr>
        <w:top w:val="none" w:sz="0" w:space="0" w:color="auto"/>
        <w:left w:val="none" w:sz="0" w:space="0" w:color="auto"/>
        <w:bottom w:val="none" w:sz="0" w:space="0" w:color="auto"/>
        <w:right w:val="none" w:sz="0" w:space="0" w:color="auto"/>
      </w:divBdr>
    </w:div>
    <w:div w:id="967780039">
      <w:bodyDiv w:val="1"/>
      <w:marLeft w:val="0"/>
      <w:marRight w:val="0"/>
      <w:marTop w:val="0"/>
      <w:marBottom w:val="0"/>
      <w:divBdr>
        <w:top w:val="none" w:sz="0" w:space="0" w:color="auto"/>
        <w:left w:val="none" w:sz="0" w:space="0" w:color="auto"/>
        <w:bottom w:val="none" w:sz="0" w:space="0" w:color="auto"/>
        <w:right w:val="none" w:sz="0" w:space="0" w:color="auto"/>
      </w:divBdr>
    </w:div>
    <w:div w:id="1776749568">
      <w:bodyDiv w:val="1"/>
      <w:marLeft w:val="0"/>
      <w:marRight w:val="0"/>
      <w:marTop w:val="0"/>
      <w:marBottom w:val="0"/>
      <w:divBdr>
        <w:top w:val="none" w:sz="0" w:space="0" w:color="auto"/>
        <w:left w:val="none" w:sz="0" w:space="0" w:color="auto"/>
        <w:bottom w:val="none" w:sz="0" w:space="0" w:color="auto"/>
        <w:right w:val="none" w:sz="0" w:space="0" w:color="auto"/>
      </w:divBdr>
    </w:div>
    <w:div w:id="1946645044">
      <w:bodyDiv w:val="1"/>
      <w:marLeft w:val="0"/>
      <w:marRight w:val="0"/>
      <w:marTop w:val="0"/>
      <w:marBottom w:val="0"/>
      <w:divBdr>
        <w:top w:val="none" w:sz="0" w:space="0" w:color="auto"/>
        <w:left w:val="none" w:sz="0" w:space="0" w:color="auto"/>
        <w:bottom w:val="none" w:sz="0" w:space="0" w:color="auto"/>
        <w:right w:val="none" w:sz="0" w:space="0" w:color="auto"/>
      </w:divBdr>
    </w:div>
    <w:div w:id="21227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en.vanpuyvelde@ond.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en.vanpuyvelde@ond.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en.vanpuyvelde@ond.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1B2245C553B46A2B9F6DAB3D0BE0E" ma:contentTypeVersion="0" ma:contentTypeDescription="Een nieuw document maken." ma:contentTypeScope="" ma:versionID="150f57fba127a9070de61ada5c0cc81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F61AB-FC9F-42F0-A8A1-2F5BB6C83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3B361-C301-4877-A034-F1650645D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6C4CB4-B864-4015-9C91-181765610BD3}">
  <ds:schemaRefs>
    <ds:schemaRef ds:uri="http://schemas.microsoft.com/sharepoint/v3/contenttype/forms"/>
  </ds:schemaRefs>
</ds:datastoreItem>
</file>

<file path=customXml/itemProps4.xml><?xml version="1.0" encoding="utf-8"?>
<ds:datastoreItem xmlns:ds="http://schemas.openxmlformats.org/officeDocument/2006/customXml" ds:itemID="{82377B6F-620B-4767-B35A-787B1073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8683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Jansens, Heidi</dc:creator>
  <cp:lastModifiedBy>Kristien Van Puyvelde</cp:lastModifiedBy>
  <cp:revision>2</cp:revision>
  <cp:lastPrinted>2018-10-09T10:06:00Z</cp:lastPrinted>
  <dcterms:created xsi:type="dcterms:W3CDTF">2018-10-09T13:19:00Z</dcterms:created>
  <dcterms:modified xsi:type="dcterms:W3CDTF">2018-10-09T13:19:00Z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0x0101000C61B2245C553B46A2B9F6DAB3D0BE0E</vt:lpwstr>
  </property>
</Properties>
</file>