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FD" w:rsidRDefault="008437FD" w:rsidP="00AD5F09">
      <w:pPr>
        <w:pStyle w:val="Titel"/>
      </w:pPr>
    </w:p>
    <w:p w:rsidR="0027474A" w:rsidRDefault="0064053F" w:rsidP="00AD5F09">
      <w:pPr>
        <w:pStyle w:val="Titel"/>
      </w:pPr>
      <w:r>
        <w:t>O</w:t>
      </w:r>
      <w:r w:rsidR="00AD5F09">
        <w:t>pdracht</w:t>
      </w:r>
      <w:r w:rsidR="00D64620">
        <w:t xml:space="preserve"> O&amp;O</w:t>
      </w:r>
    </w:p>
    <w:p w:rsidR="00AD5F09" w:rsidRPr="001F6527" w:rsidRDefault="001F6527" w:rsidP="00DC65C3">
      <w:pPr>
        <w:pStyle w:val="Titel"/>
        <w:jc w:val="both"/>
        <w:rPr>
          <w:rFonts w:eastAsia="Times New Roman"/>
          <w:b/>
          <w:bCs/>
          <w:color w:val="365F91" w:themeColor="accent1" w:themeShade="BF"/>
          <w:sz w:val="28"/>
          <w:szCs w:val="28"/>
          <w:lang w:val="nl-NL" w:eastAsia="nl-NL"/>
        </w:rPr>
      </w:pPr>
      <w:r>
        <w:rPr>
          <w:rFonts w:eastAsia="Times New Roman"/>
          <w:b/>
          <w:bCs/>
          <w:color w:val="365F91" w:themeColor="accent1" w:themeShade="BF"/>
          <w:sz w:val="28"/>
          <w:szCs w:val="28"/>
          <w:lang w:val="nl-NL" w:eastAsia="nl-NL"/>
        </w:rPr>
        <w:t>Praktijkgericht o</w:t>
      </w:r>
      <w:r w:rsidR="00271481">
        <w:rPr>
          <w:rFonts w:eastAsia="Times New Roman"/>
          <w:b/>
          <w:bCs/>
          <w:color w:val="365F91" w:themeColor="accent1" w:themeShade="BF"/>
          <w:sz w:val="28"/>
          <w:szCs w:val="28"/>
          <w:lang w:val="nl-NL" w:eastAsia="nl-NL"/>
        </w:rPr>
        <w:t xml:space="preserve">nderzoek naar </w:t>
      </w:r>
      <w:r w:rsidR="007566EF">
        <w:rPr>
          <w:rFonts w:eastAsia="Times New Roman"/>
          <w:b/>
          <w:bCs/>
          <w:color w:val="365F91" w:themeColor="accent1" w:themeShade="BF"/>
          <w:sz w:val="28"/>
          <w:szCs w:val="28"/>
          <w:lang w:val="nl-NL" w:eastAsia="nl-NL"/>
        </w:rPr>
        <w:t>krachtige leeromgevingen in de scholenbouw</w:t>
      </w:r>
    </w:p>
    <w:p w:rsidR="00AD5F09" w:rsidRPr="0064053F" w:rsidRDefault="00AD5F09" w:rsidP="0064053F">
      <w:pPr>
        <w:spacing w:after="0" w:line="360" w:lineRule="auto"/>
        <w:jc w:val="both"/>
        <w:rPr>
          <w:rFonts w:ascii="Arial" w:eastAsia="Times New Roman" w:hAnsi="Arial" w:cs="Arial"/>
          <w:b/>
          <w:sz w:val="28"/>
          <w:szCs w:val="28"/>
          <w:lang w:val="nl-NL" w:eastAsia="nl-NL"/>
        </w:rPr>
      </w:pPr>
      <w:r w:rsidRPr="0064053F">
        <w:rPr>
          <w:rFonts w:ascii="Arial" w:eastAsia="Times New Roman" w:hAnsi="Arial" w:cs="Arial"/>
          <w:b/>
          <w:sz w:val="28"/>
          <w:szCs w:val="28"/>
          <w:lang w:val="nl-NL" w:eastAsia="nl-NL"/>
        </w:rPr>
        <w:t>Inleiding</w:t>
      </w:r>
    </w:p>
    <w:p w:rsidR="007566EF" w:rsidRPr="007566EF" w:rsidRDefault="007566EF" w:rsidP="007566EF">
      <w:pPr>
        <w:spacing w:after="0" w:line="360" w:lineRule="auto"/>
        <w:jc w:val="both"/>
        <w:rPr>
          <w:rFonts w:ascii="Arial" w:hAnsi="Arial" w:cs="Arial"/>
        </w:rPr>
      </w:pPr>
      <w:r w:rsidRPr="007566EF">
        <w:rPr>
          <w:rFonts w:ascii="Arial" w:hAnsi="Arial" w:cs="Arial"/>
        </w:rPr>
        <w:t>In het masterplan scholenbouw (17 juli 2015</w:t>
      </w:r>
      <w:r>
        <w:rPr>
          <w:rFonts w:ascii="Arial" w:hAnsi="Arial" w:cs="Arial"/>
        </w:rPr>
        <w:t>- OD4.5</w:t>
      </w:r>
      <w:r w:rsidRPr="007566EF">
        <w:rPr>
          <w:rFonts w:ascii="Arial" w:hAnsi="Arial" w:cs="Arial"/>
        </w:rPr>
        <w:t>) wordt gesteld dat we via goede praktijken zullen nagaan hoe, ter ondersteuning van het ontwerp en de inrichting van innovatieve materiële leeromgevingen, vorm kan worden gegeven aan een gedifferentieerde, ICT-ondersteunde leeromgeving die meerdere leerstijlen toelaat (‘blended learning’) en hoe deze in de praktijk wordt ingezet. Deze doelstelling is voorgesteld voor uitvoering in het kader van de beleidsbrief 2016-2017.</w:t>
      </w:r>
    </w:p>
    <w:p w:rsidR="007566EF" w:rsidRPr="007566EF" w:rsidRDefault="007566EF" w:rsidP="007566EF">
      <w:pPr>
        <w:spacing w:after="0" w:line="360" w:lineRule="auto"/>
        <w:jc w:val="both"/>
        <w:rPr>
          <w:rFonts w:ascii="Arial" w:hAnsi="Arial" w:cs="Arial"/>
        </w:rPr>
      </w:pPr>
    </w:p>
    <w:p w:rsidR="007566EF" w:rsidRPr="007566EF" w:rsidRDefault="007566EF" w:rsidP="007566EF">
      <w:pPr>
        <w:spacing w:after="0" w:line="360" w:lineRule="auto"/>
        <w:jc w:val="both"/>
        <w:rPr>
          <w:rFonts w:ascii="Arial" w:hAnsi="Arial" w:cs="Arial"/>
        </w:rPr>
      </w:pPr>
      <w:r w:rsidRPr="007566EF">
        <w:rPr>
          <w:rFonts w:ascii="Arial" w:hAnsi="Arial" w:cs="Arial"/>
        </w:rPr>
        <w:t>Het is algemeen aanvaard dat er verschillende leerstijlen zijn en dat leren op verschillende manieren kan ondersteund worden. Ook is er sprake van toenemende aandacht voor welbevinden op school en het b</w:t>
      </w:r>
      <w:r w:rsidR="006E4112">
        <w:rPr>
          <w:rFonts w:ascii="Arial" w:hAnsi="Arial" w:cs="Arial"/>
        </w:rPr>
        <w:t xml:space="preserve">elang van ICT in het onderwijs. Door de capaciteitsproblematiek komt de onderwijsinfrastructuur onder druk te staan. De gevolgen van het M-decreet op toenemend gedifferentieerd gebruik van de ruimte zijn momenteel nog niet in te schatten. </w:t>
      </w:r>
      <w:r w:rsidRPr="007566EF">
        <w:rPr>
          <w:rFonts w:ascii="Arial" w:hAnsi="Arial" w:cs="Arial"/>
        </w:rPr>
        <w:t xml:space="preserve">Door deze evoluties worden de klassieke ruimtelijke indeling, vormgeving en inrichting van het schoolgebouw in vraag gesteld. Er is dan ook nood aan </w:t>
      </w:r>
      <w:r w:rsidR="006E4112">
        <w:rPr>
          <w:rFonts w:ascii="Arial" w:hAnsi="Arial" w:cs="Arial"/>
        </w:rPr>
        <w:t>een ruimer beeld aangaande</w:t>
      </w:r>
      <w:r w:rsidRPr="007566EF">
        <w:rPr>
          <w:rFonts w:ascii="Arial" w:hAnsi="Arial" w:cs="Arial"/>
        </w:rPr>
        <w:t xml:space="preserve"> ruimtelijke benaderingen die betere ondersteuning bieden voor verschillende leerstijlen. </w:t>
      </w:r>
    </w:p>
    <w:p w:rsidR="007566EF" w:rsidRPr="007566EF" w:rsidRDefault="007566EF" w:rsidP="007566EF">
      <w:pPr>
        <w:spacing w:after="0" w:line="360" w:lineRule="auto"/>
        <w:jc w:val="both"/>
        <w:rPr>
          <w:rFonts w:ascii="Arial" w:hAnsi="Arial" w:cs="Arial"/>
        </w:rPr>
      </w:pPr>
    </w:p>
    <w:p w:rsidR="007566EF" w:rsidRPr="007566EF" w:rsidRDefault="007566EF" w:rsidP="007566EF">
      <w:pPr>
        <w:spacing w:after="0" w:line="360" w:lineRule="auto"/>
        <w:jc w:val="both"/>
        <w:rPr>
          <w:rFonts w:ascii="Arial" w:hAnsi="Arial" w:cs="Arial"/>
        </w:rPr>
      </w:pPr>
      <w:r w:rsidRPr="007566EF">
        <w:rPr>
          <w:rFonts w:ascii="Arial" w:hAnsi="Arial" w:cs="Arial"/>
        </w:rPr>
        <w:t xml:space="preserve">Het huidige schoolgebouwenpark </w:t>
      </w:r>
      <w:r>
        <w:rPr>
          <w:rFonts w:ascii="Arial" w:hAnsi="Arial" w:cs="Arial"/>
        </w:rPr>
        <w:t xml:space="preserve">biedt tot op heden </w:t>
      </w:r>
      <w:r w:rsidRPr="007566EF">
        <w:rPr>
          <w:rFonts w:ascii="Arial" w:hAnsi="Arial" w:cs="Arial"/>
        </w:rPr>
        <w:t>een zwak antwoord op deze uitdagingen. Uit de Schoolgebouwenmonitor 2013 blijkt dat directies en/of gebouwverantwoordelijken voor slechts 46% van de vestigingen aangeven dat de gebouwen nog een goede ondersteuning bieden voor het eigen pedagogisch project. Slechts op 52% van de vestigingsplaatsen is er een goede integratie van ICT en toegang tot andere informatiebronnen. Plaats voor informeel samenzijn en wat privacy is er slechts in 22% van de vestigingen. Slechts voor 30% van de vestigingsplaatsen geeft men aan dat lokalen flexibel te gebruiken zijn voor verschillende leerstijlen (AGION, 2013). Wat de belevingswaarde betreft vindt men slechts voor 51% van de vestigingsplaatsen dat de gebouwen uitnodigende plaatsen zijn waar leerlingen zich goed kunnen voelen. Slechts voor 51% is men van mening dat schoolgebouwen een stimulerende leer- en werkomgeving ku</w:t>
      </w:r>
      <w:r w:rsidR="001F6527">
        <w:rPr>
          <w:rFonts w:ascii="Arial" w:hAnsi="Arial" w:cs="Arial"/>
        </w:rPr>
        <w:t>nnen bieden.</w:t>
      </w:r>
    </w:p>
    <w:p w:rsidR="001F6527" w:rsidRDefault="001F6527" w:rsidP="0064053F">
      <w:pPr>
        <w:spacing w:after="0" w:line="360" w:lineRule="auto"/>
        <w:jc w:val="both"/>
        <w:rPr>
          <w:rFonts w:ascii="Arial" w:hAnsi="Arial" w:cs="Arial"/>
        </w:rPr>
      </w:pPr>
    </w:p>
    <w:p w:rsidR="007566EF" w:rsidRDefault="007566EF" w:rsidP="0064053F">
      <w:pPr>
        <w:spacing w:after="0" w:line="360" w:lineRule="auto"/>
        <w:jc w:val="both"/>
        <w:rPr>
          <w:rFonts w:ascii="Arial" w:hAnsi="Arial" w:cs="Arial"/>
        </w:rPr>
      </w:pPr>
      <w:r w:rsidRPr="007566EF">
        <w:rPr>
          <w:rFonts w:ascii="Arial" w:hAnsi="Arial" w:cs="Arial"/>
        </w:rPr>
        <w:t>Het is tot slot ook cruciaal om bij bouwheren en architecten de kennisopbouw en kennisdeling over de bijdrage van het schoolgebouw aan het leren én over ruimtelijke alternatieven, te versterken. Hiervoor is ook sensibilisering belangrijk.</w:t>
      </w:r>
    </w:p>
    <w:p w:rsidR="006E4112" w:rsidRPr="007566EF" w:rsidRDefault="006E4112" w:rsidP="0064053F">
      <w:pPr>
        <w:spacing w:after="0" w:line="360" w:lineRule="auto"/>
        <w:jc w:val="both"/>
        <w:rPr>
          <w:rFonts w:ascii="Arial" w:hAnsi="Arial" w:cs="Arial"/>
        </w:rPr>
      </w:pPr>
    </w:p>
    <w:p w:rsidR="0064053F" w:rsidRPr="0064053F" w:rsidRDefault="0064053F" w:rsidP="0064053F">
      <w:pPr>
        <w:spacing w:after="0" w:line="360" w:lineRule="auto"/>
        <w:jc w:val="both"/>
        <w:rPr>
          <w:rFonts w:ascii="Arial" w:eastAsia="Times New Roman" w:hAnsi="Arial" w:cs="Arial"/>
          <w:b/>
          <w:sz w:val="28"/>
          <w:szCs w:val="28"/>
          <w:lang w:val="nl-NL" w:eastAsia="nl-NL"/>
        </w:rPr>
      </w:pPr>
      <w:r w:rsidRPr="0064053F">
        <w:rPr>
          <w:rFonts w:ascii="Arial" w:eastAsia="Times New Roman" w:hAnsi="Arial" w:cs="Arial"/>
          <w:b/>
          <w:sz w:val="28"/>
          <w:szCs w:val="28"/>
          <w:lang w:val="nl-NL" w:eastAsia="nl-NL"/>
        </w:rPr>
        <w:t>Opdracht</w:t>
      </w:r>
    </w:p>
    <w:p w:rsidR="007566EF" w:rsidRPr="007566EF" w:rsidRDefault="007566EF" w:rsidP="007566EF">
      <w:pPr>
        <w:spacing w:after="0" w:line="360" w:lineRule="auto"/>
        <w:jc w:val="both"/>
        <w:rPr>
          <w:rFonts w:ascii="Arial" w:eastAsia="Times New Roman" w:hAnsi="Arial" w:cs="Arial"/>
          <w:lang w:eastAsia="nl-NL"/>
        </w:rPr>
      </w:pPr>
      <w:r w:rsidRPr="007566EF">
        <w:rPr>
          <w:rFonts w:ascii="Arial" w:eastAsia="Times New Roman" w:hAnsi="Arial" w:cs="Arial"/>
          <w:lang w:eastAsia="nl-NL"/>
        </w:rPr>
        <w:t xml:space="preserve">Om tegemoet te komen aan de hogergenoemde uitdagingen, willen we met dit onderzoek een antwoord </w:t>
      </w:r>
      <w:r w:rsidR="001F6527">
        <w:rPr>
          <w:rFonts w:ascii="Arial" w:eastAsia="Times New Roman" w:hAnsi="Arial" w:cs="Arial"/>
          <w:lang w:eastAsia="nl-NL"/>
        </w:rPr>
        <w:t xml:space="preserve">verkrijgen </w:t>
      </w:r>
      <w:r w:rsidRPr="007566EF">
        <w:rPr>
          <w:rFonts w:ascii="Arial" w:eastAsia="Times New Roman" w:hAnsi="Arial" w:cs="Arial"/>
          <w:lang w:eastAsia="nl-NL"/>
        </w:rPr>
        <w:t xml:space="preserve">op de volgende vraag: </w:t>
      </w:r>
      <w:r w:rsidR="001F6527">
        <w:rPr>
          <w:rFonts w:ascii="Arial" w:eastAsia="Times New Roman" w:hAnsi="Arial" w:cs="Arial"/>
          <w:lang w:eastAsia="nl-NL"/>
        </w:rPr>
        <w:t>“</w:t>
      </w:r>
      <w:r w:rsidR="001F6527" w:rsidRPr="001F6527">
        <w:rPr>
          <w:rFonts w:ascii="Arial" w:eastAsia="Times New Roman" w:hAnsi="Arial" w:cs="Arial"/>
          <w:i/>
          <w:lang w:eastAsia="nl-NL"/>
        </w:rPr>
        <w:t>H</w:t>
      </w:r>
      <w:r w:rsidRPr="001F6527">
        <w:rPr>
          <w:rFonts w:ascii="Arial" w:eastAsia="Times New Roman" w:hAnsi="Arial" w:cs="Arial"/>
          <w:i/>
          <w:lang w:eastAsia="nl-NL"/>
        </w:rPr>
        <w:t>oe kan de materiële omgeving van het schoolgebouw bijdragen tot het versterken van de leerervaringen?</w:t>
      </w:r>
      <w:r w:rsidR="001F6527">
        <w:rPr>
          <w:rFonts w:ascii="Arial" w:eastAsia="Times New Roman" w:hAnsi="Arial" w:cs="Arial"/>
          <w:lang w:eastAsia="nl-NL"/>
        </w:rPr>
        <w:t>”</w:t>
      </w:r>
      <w:r w:rsidRPr="007566EF">
        <w:rPr>
          <w:rFonts w:ascii="Arial" w:eastAsia="Times New Roman" w:hAnsi="Arial" w:cs="Arial"/>
          <w:lang w:eastAsia="nl-NL"/>
        </w:rPr>
        <w:t xml:space="preserve"> Concreet zoeken we antwoorden op de vragen: “Welke </w:t>
      </w:r>
      <w:r w:rsidR="001F6527">
        <w:rPr>
          <w:rFonts w:ascii="Arial" w:eastAsia="Times New Roman" w:hAnsi="Arial" w:cs="Arial"/>
          <w:lang w:eastAsia="nl-NL"/>
        </w:rPr>
        <w:t xml:space="preserve">ruimtelijke </w:t>
      </w:r>
      <w:r w:rsidRPr="007566EF">
        <w:rPr>
          <w:rFonts w:ascii="Arial" w:eastAsia="Times New Roman" w:hAnsi="Arial" w:cs="Arial"/>
          <w:lang w:eastAsia="nl-NL"/>
        </w:rPr>
        <w:t xml:space="preserve">oplossingen naar organisatie van de ruimte, vormgeving, technieken, ICT-integratie en meubilair dienen zich aan </w:t>
      </w:r>
      <w:r w:rsidR="001F6527">
        <w:rPr>
          <w:rFonts w:ascii="Arial" w:eastAsia="Times New Roman" w:hAnsi="Arial" w:cs="Arial"/>
          <w:lang w:eastAsia="nl-NL"/>
        </w:rPr>
        <w:t>om krachtige leeromgevingen (ruim gedefinieerd) mogelijk te maken</w:t>
      </w:r>
      <w:r w:rsidRPr="007566EF">
        <w:rPr>
          <w:rFonts w:ascii="Arial" w:eastAsia="Times New Roman" w:hAnsi="Arial" w:cs="Arial"/>
          <w:lang w:eastAsia="nl-NL"/>
        </w:rPr>
        <w:t>? Hoe zijn deze ontwerpoplossingen te realiseren binnen de huidige regelgeving, beschikbare budgetten</w:t>
      </w:r>
      <w:r w:rsidR="001F6527">
        <w:rPr>
          <w:rFonts w:ascii="Arial" w:eastAsia="Times New Roman" w:hAnsi="Arial" w:cs="Arial"/>
          <w:lang w:eastAsia="nl-NL"/>
        </w:rPr>
        <w:t>, randvoorwaarden op het vlak van infrastructuur, de capaciteitsproblematiek in onderwijs</w:t>
      </w:r>
      <w:r w:rsidRPr="007566EF">
        <w:rPr>
          <w:rFonts w:ascii="Arial" w:eastAsia="Times New Roman" w:hAnsi="Arial" w:cs="Arial"/>
          <w:lang w:eastAsia="nl-NL"/>
        </w:rPr>
        <w:t xml:space="preserve"> en afgestemd met de vereisten rond duurzaam bouwen?” </w:t>
      </w:r>
      <w:r w:rsidR="00ED6233">
        <w:rPr>
          <w:rFonts w:ascii="Arial" w:eastAsia="Times New Roman" w:hAnsi="Arial" w:cs="Arial"/>
          <w:lang w:eastAsia="nl-NL"/>
        </w:rPr>
        <w:t>G</w:t>
      </w:r>
      <w:r w:rsidR="00ED6233" w:rsidRPr="00ED6233">
        <w:rPr>
          <w:rFonts w:ascii="Arial" w:eastAsia="Times New Roman" w:hAnsi="Arial" w:cs="Arial"/>
          <w:lang w:eastAsia="nl-NL"/>
        </w:rPr>
        <w:t>elet op het praktijkgerichte karakter van een deel van de opdracht en het belang van bruikbaarheid door de praktijk, is een grondige toetsing aan de praktijk vereist en verwachten we een participatieve aanpak.</w:t>
      </w:r>
    </w:p>
    <w:p w:rsidR="007566EF" w:rsidRPr="007566EF" w:rsidRDefault="007566EF" w:rsidP="007566EF">
      <w:pPr>
        <w:spacing w:after="0" w:line="360" w:lineRule="auto"/>
        <w:jc w:val="both"/>
        <w:rPr>
          <w:rFonts w:ascii="Arial" w:eastAsia="Times New Roman" w:hAnsi="Arial" w:cs="Arial"/>
          <w:lang w:eastAsia="nl-NL"/>
        </w:rPr>
      </w:pPr>
    </w:p>
    <w:p w:rsidR="007566EF" w:rsidRPr="007566EF" w:rsidRDefault="007566EF" w:rsidP="007566EF">
      <w:pPr>
        <w:spacing w:after="0" w:line="360" w:lineRule="auto"/>
        <w:jc w:val="both"/>
        <w:rPr>
          <w:rFonts w:ascii="Arial" w:eastAsia="Times New Roman" w:hAnsi="Arial" w:cs="Arial"/>
          <w:lang w:eastAsia="nl-NL"/>
        </w:rPr>
      </w:pPr>
      <w:r w:rsidRPr="007566EF">
        <w:rPr>
          <w:rFonts w:ascii="Arial" w:eastAsia="Times New Roman" w:hAnsi="Arial" w:cs="Arial"/>
          <w:lang w:eastAsia="nl-NL"/>
        </w:rPr>
        <w:t>We verwachten van dit onderzoek:</w:t>
      </w:r>
    </w:p>
    <w:p w:rsidR="007566EF" w:rsidRDefault="007566EF" w:rsidP="007566EF">
      <w:pPr>
        <w:spacing w:after="0" w:line="360" w:lineRule="auto"/>
        <w:jc w:val="both"/>
        <w:rPr>
          <w:rFonts w:ascii="Arial" w:eastAsia="Times New Roman" w:hAnsi="Arial" w:cs="Arial"/>
          <w:lang w:eastAsia="nl-NL"/>
        </w:rPr>
      </w:pPr>
      <w:r w:rsidRPr="007566EF">
        <w:rPr>
          <w:rFonts w:ascii="Arial" w:eastAsia="Times New Roman" w:hAnsi="Arial" w:cs="Arial"/>
          <w:lang w:eastAsia="nl-NL"/>
        </w:rPr>
        <w:t>•</w:t>
      </w:r>
      <w:r w:rsidRPr="007566EF">
        <w:rPr>
          <w:rFonts w:ascii="Arial" w:eastAsia="Times New Roman" w:hAnsi="Arial" w:cs="Arial"/>
          <w:lang w:eastAsia="nl-NL"/>
        </w:rPr>
        <w:tab/>
        <w:t xml:space="preserve">Een </w:t>
      </w:r>
      <w:r w:rsidRPr="007566EF">
        <w:rPr>
          <w:rFonts w:ascii="Arial" w:eastAsia="Times New Roman" w:hAnsi="Arial" w:cs="Arial"/>
          <w:b/>
          <w:lang w:eastAsia="nl-NL"/>
        </w:rPr>
        <w:t>onderzoeksverslag</w:t>
      </w:r>
      <w:r w:rsidRPr="007566EF">
        <w:rPr>
          <w:rFonts w:ascii="Arial" w:eastAsia="Times New Roman" w:hAnsi="Arial" w:cs="Arial"/>
          <w:lang w:eastAsia="nl-NL"/>
        </w:rPr>
        <w:t xml:space="preserve"> met een anal</w:t>
      </w:r>
      <w:r w:rsidR="001F6527">
        <w:rPr>
          <w:rFonts w:ascii="Arial" w:eastAsia="Times New Roman" w:hAnsi="Arial" w:cs="Arial"/>
          <w:lang w:eastAsia="nl-NL"/>
        </w:rPr>
        <w:t>yse van het bestaand</w:t>
      </w:r>
      <w:r w:rsidRPr="007566EF">
        <w:rPr>
          <w:rFonts w:ascii="Arial" w:eastAsia="Times New Roman" w:hAnsi="Arial" w:cs="Arial"/>
          <w:lang w:eastAsia="nl-NL"/>
        </w:rPr>
        <w:t xml:space="preserve"> onderzoek/richtlijnen over nieuwe innoverende leeromgevingen en theoretische uitgangspunten rond leren en ruimte, een omschrijving van de gehanteerde concepten, analyse van goede praktijkvoorbeelden</w:t>
      </w:r>
      <w:r w:rsidR="001F6527">
        <w:rPr>
          <w:rFonts w:ascii="Arial" w:eastAsia="Times New Roman" w:hAnsi="Arial" w:cs="Arial"/>
          <w:lang w:eastAsia="nl-NL"/>
        </w:rPr>
        <w:t xml:space="preserve"> in binnen- en buitenland</w:t>
      </w:r>
      <w:r w:rsidRPr="007566EF">
        <w:rPr>
          <w:rFonts w:ascii="Arial" w:eastAsia="Times New Roman" w:hAnsi="Arial" w:cs="Arial"/>
          <w:lang w:eastAsia="nl-NL"/>
        </w:rPr>
        <w:t>, onderbouwde voorstellen, met beschrijving van randvoorwaarden/kritische succesfactoren voor effectief gebruik. In de onderbouwde voorstellen dient rekening gehouden te worden met verschillende contexten en gebouwtypologieën waarin een krachtige leeromgeving wordt gerealiseerd. Men denkt hierbij aan het financieel kader (wat is er mogelijk binnen de subsidies en financieringsmogelijkheden?) regelgevend kader (normen), bestaande situatie</w:t>
      </w:r>
      <w:r w:rsidR="001F6527">
        <w:rPr>
          <w:rFonts w:ascii="Arial" w:eastAsia="Times New Roman" w:hAnsi="Arial" w:cs="Arial"/>
          <w:lang w:eastAsia="nl-NL"/>
        </w:rPr>
        <w:t>, vorig gebruik van de gebouwen.</w:t>
      </w:r>
      <w:r w:rsidRPr="007566EF">
        <w:rPr>
          <w:rFonts w:ascii="Arial" w:eastAsia="Times New Roman" w:hAnsi="Arial" w:cs="Arial"/>
          <w:lang w:eastAsia="nl-NL"/>
        </w:rPr>
        <w:t xml:space="preserve">  </w:t>
      </w:r>
    </w:p>
    <w:p w:rsidR="00ED6233" w:rsidRPr="007566EF" w:rsidRDefault="00ED6233" w:rsidP="007566EF">
      <w:pPr>
        <w:spacing w:after="0" w:line="360" w:lineRule="auto"/>
        <w:jc w:val="both"/>
        <w:rPr>
          <w:rFonts w:ascii="Arial" w:eastAsia="Times New Roman" w:hAnsi="Arial" w:cs="Arial"/>
          <w:lang w:eastAsia="nl-NL"/>
        </w:rPr>
      </w:pPr>
    </w:p>
    <w:p w:rsidR="007566EF" w:rsidRDefault="007566EF" w:rsidP="007566EF">
      <w:pPr>
        <w:spacing w:after="0" w:line="360" w:lineRule="auto"/>
        <w:jc w:val="both"/>
        <w:rPr>
          <w:rFonts w:ascii="Arial" w:eastAsia="Times New Roman" w:hAnsi="Arial" w:cs="Arial"/>
          <w:lang w:eastAsia="nl-NL"/>
        </w:rPr>
      </w:pPr>
      <w:r w:rsidRPr="007566EF">
        <w:rPr>
          <w:rFonts w:ascii="Arial" w:eastAsia="Times New Roman" w:hAnsi="Arial" w:cs="Arial"/>
          <w:lang w:eastAsia="nl-NL"/>
        </w:rPr>
        <w:t>•</w:t>
      </w:r>
      <w:r w:rsidRPr="007566EF">
        <w:rPr>
          <w:rFonts w:ascii="Arial" w:eastAsia="Times New Roman" w:hAnsi="Arial" w:cs="Arial"/>
          <w:lang w:eastAsia="nl-NL"/>
        </w:rPr>
        <w:tab/>
        <w:t xml:space="preserve">Een </w:t>
      </w:r>
      <w:r w:rsidRPr="007566EF">
        <w:rPr>
          <w:rFonts w:ascii="Arial" w:eastAsia="Times New Roman" w:hAnsi="Arial" w:cs="Arial"/>
          <w:b/>
          <w:lang w:eastAsia="nl-NL"/>
        </w:rPr>
        <w:t>praktische</w:t>
      </w:r>
      <w:r w:rsidR="003E5FFB">
        <w:rPr>
          <w:rFonts w:ascii="Arial" w:eastAsia="Times New Roman" w:hAnsi="Arial" w:cs="Arial"/>
          <w:b/>
          <w:lang w:eastAsia="nl-NL"/>
        </w:rPr>
        <w:t xml:space="preserve"> operationele</w:t>
      </w:r>
      <w:r w:rsidRPr="007566EF">
        <w:rPr>
          <w:rFonts w:ascii="Arial" w:eastAsia="Times New Roman" w:hAnsi="Arial" w:cs="Arial"/>
          <w:b/>
          <w:lang w:eastAsia="nl-NL"/>
        </w:rPr>
        <w:t xml:space="preserve"> handleiding</w:t>
      </w:r>
      <w:r w:rsidR="001F6527">
        <w:rPr>
          <w:rFonts w:ascii="Arial" w:eastAsia="Times New Roman" w:hAnsi="Arial" w:cs="Arial"/>
          <w:b/>
          <w:lang w:eastAsia="nl-NL"/>
        </w:rPr>
        <w:t>/vademecum</w:t>
      </w:r>
      <w:r w:rsidRPr="007566EF">
        <w:rPr>
          <w:rFonts w:ascii="Arial" w:eastAsia="Times New Roman" w:hAnsi="Arial" w:cs="Arial"/>
          <w:lang w:eastAsia="nl-NL"/>
        </w:rPr>
        <w:t xml:space="preserve"> voor architecten en bouwheren op basis van het onderzoeksverslag. Belangrijk hierbij is om de verwevenheid tussen (visie op) leren en de materiële omgeving centraal te zetten. Deze handleiding heeft </w:t>
      </w:r>
      <w:r w:rsidR="000A4F01">
        <w:rPr>
          <w:rFonts w:ascii="Arial" w:eastAsia="Times New Roman" w:hAnsi="Arial" w:cs="Arial"/>
          <w:lang w:eastAsia="nl-NL"/>
        </w:rPr>
        <w:t xml:space="preserve">een </w:t>
      </w:r>
      <w:r w:rsidRPr="007566EF">
        <w:rPr>
          <w:rFonts w:ascii="Arial" w:eastAsia="Times New Roman" w:hAnsi="Arial" w:cs="Arial"/>
          <w:lang w:eastAsia="nl-NL"/>
        </w:rPr>
        <w:t>drieledige doelstelling: sensibiliseren van bouwheren, inspireren met onderbouwde goede praktijkvoorbeelden en ondersteunen in het plannings- en ontwerpproces</w:t>
      </w:r>
      <w:r w:rsidR="00281CA7">
        <w:rPr>
          <w:rFonts w:ascii="Arial" w:eastAsia="Times New Roman" w:hAnsi="Arial" w:cs="Arial"/>
          <w:lang w:eastAsia="nl-NL"/>
        </w:rPr>
        <w:t xml:space="preserve"> van bouwen en verbouwen (eventueel via stappenplannen), en dit binnen </w:t>
      </w:r>
      <w:r w:rsidR="00DC65C3">
        <w:rPr>
          <w:rFonts w:ascii="Arial" w:eastAsia="Times New Roman" w:hAnsi="Arial" w:cs="Arial"/>
          <w:lang w:eastAsia="nl-NL"/>
        </w:rPr>
        <w:t>de</w:t>
      </w:r>
      <w:r w:rsidR="00281CA7">
        <w:rPr>
          <w:rFonts w:ascii="Arial" w:eastAsia="Times New Roman" w:hAnsi="Arial" w:cs="Arial"/>
          <w:lang w:eastAsia="nl-NL"/>
        </w:rPr>
        <w:t xml:space="preserve"> bestaande</w:t>
      </w:r>
      <w:r w:rsidR="00DC65C3">
        <w:rPr>
          <w:rFonts w:ascii="Arial" w:eastAsia="Times New Roman" w:hAnsi="Arial" w:cs="Arial"/>
          <w:lang w:eastAsia="nl-NL"/>
        </w:rPr>
        <w:t xml:space="preserve"> financiële en </w:t>
      </w:r>
      <w:r w:rsidR="00DC65C3">
        <w:rPr>
          <w:rFonts w:ascii="Arial" w:eastAsia="Times New Roman" w:hAnsi="Arial" w:cs="Arial"/>
          <w:lang w:eastAsia="nl-NL"/>
        </w:rPr>
        <w:lastRenderedPageBreak/>
        <w:t>fysieke normering</w:t>
      </w:r>
      <w:r w:rsidR="001F6527">
        <w:rPr>
          <w:rFonts w:ascii="Arial" w:eastAsia="Times New Roman" w:hAnsi="Arial" w:cs="Arial"/>
          <w:lang w:eastAsia="nl-NL"/>
        </w:rPr>
        <w:t xml:space="preserve">. </w:t>
      </w:r>
      <w:r w:rsidR="00ED6233">
        <w:rPr>
          <w:rFonts w:ascii="Arial" w:eastAsia="Times New Roman" w:hAnsi="Arial" w:cs="Arial"/>
          <w:lang w:eastAsia="nl-NL"/>
        </w:rPr>
        <w:t xml:space="preserve">De uiteindelijke lay-out en disseminatie van het Vademecum (via website of andere) </w:t>
      </w:r>
      <w:r w:rsidR="000A4F01">
        <w:rPr>
          <w:rFonts w:ascii="Arial" w:eastAsia="Times New Roman" w:hAnsi="Arial" w:cs="Arial"/>
          <w:lang w:eastAsia="nl-NL"/>
        </w:rPr>
        <w:t>maken</w:t>
      </w:r>
      <w:r w:rsidR="00ED6233">
        <w:rPr>
          <w:rFonts w:ascii="Arial" w:eastAsia="Times New Roman" w:hAnsi="Arial" w:cs="Arial"/>
          <w:lang w:eastAsia="nl-NL"/>
        </w:rPr>
        <w:t xml:space="preserve"> geen deel uit van deze opdracht.</w:t>
      </w:r>
    </w:p>
    <w:p w:rsidR="00ED6233" w:rsidRPr="002759C4" w:rsidRDefault="00ED6233" w:rsidP="007566EF">
      <w:pPr>
        <w:spacing w:after="0" w:line="360" w:lineRule="auto"/>
        <w:jc w:val="both"/>
        <w:rPr>
          <w:rFonts w:ascii="Arial" w:eastAsia="Times New Roman" w:hAnsi="Arial" w:cs="Arial"/>
          <w:lang w:eastAsia="nl-NL"/>
        </w:rPr>
      </w:pPr>
    </w:p>
    <w:p w:rsidR="0027474A" w:rsidRPr="00DC65C3" w:rsidRDefault="0027474A" w:rsidP="0027474A">
      <w:pPr>
        <w:spacing w:after="0" w:line="360" w:lineRule="auto"/>
        <w:jc w:val="both"/>
        <w:rPr>
          <w:rFonts w:ascii="Arial" w:hAnsi="Arial" w:cs="Arial"/>
          <w:b/>
          <w:sz w:val="28"/>
          <w:szCs w:val="28"/>
        </w:rPr>
      </w:pPr>
      <w:r w:rsidRPr="004F5E18">
        <w:rPr>
          <w:rFonts w:ascii="Arial" w:hAnsi="Arial" w:cs="Arial"/>
          <w:b/>
          <w:sz w:val="28"/>
          <w:szCs w:val="28"/>
        </w:rPr>
        <w:t>Timing en opvolging van het onderzoeksproject</w:t>
      </w:r>
    </w:p>
    <w:p w:rsidR="0027474A" w:rsidRPr="004B3AE4" w:rsidRDefault="0064053F" w:rsidP="0027474A">
      <w:pPr>
        <w:spacing w:after="0" w:line="360" w:lineRule="auto"/>
        <w:jc w:val="both"/>
        <w:rPr>
          <w:rFonts w:ascii="Arial" w:hAnsi="Arial" w:cs="Arial"/>
        </w:rPr>
      </w:pPr>
      <w:r w:rsidRPr="00D64620">
        <w:rPr>
          <w:rFonts w:ascii="Arial" w:hAnsi="Arial" w:cs="Arial"/>
        </w:rPr>
        <w:t xml:space="preserve">De </w:t>
      </w:r>
      <w:r w:rsidR="00455297" w:rsidRPr="00D64620">
        <w:rPr>
          <w:rFonts w:ascii="Arial" w:hAnsi="Arial" w:cs="Arial"/>
        </w:rPr>
        <w:t>overeenkomst start bij voorkeur</w:t>
      </w:r>
      <w:r w:rsidR="0027474A" w:rsidRPr="00D64620">
        <w:rPr>
          <w:rFonts w:ascii="Arial" w:hAnsi="Arial" w:cs="Arial"/>
        </w:rPr>
        <w:t xml:space="preserve"> op </w:t>
      </w:r>
      <w:r w:rsidR="008437FD">
        <w:rPr>
          <w:rFonts w:ascii="Arial" w:hAnsi="Arial" w:cs="Arial"/>
        </w:rPr>
        <w:t>15 juni</w:t>
      </w:r>
      <w:r w:rsidR="001F6527">
        <w:rPr>
          <w:rFonts w:ascii="Arial" w:hAnsi="Arial" w:cs="Arial"/>
        </w:rPr>
        <w:t xml:space="preserve"> </w:t>
      </w:r>
      <w:r w:rsidR="002759C4" w:rsidRPr="00D64620">
        <w:rPr>
          <w:rFonts w:ascii="Arial" w:hAnsi="Arial" w:cs="Arial"/>
        </w:rPr>
        <w:t>201</w:t>
      </w:r>
      <w:r w:rsidR="001F6527">
        <w:rPr>
          <w:rFonts w:ascii="Arial" w:hAnsi="Arial" w:cs="Arial"/>
        </w:rPr>
        <w:t>7</w:t>
      </w:r>
      <w:r w:rsidR="0027474A" w:rsidRPr="00D64620">
        <w:rPr>
          <w:rFonts w:ascii="Arial" w:hAnsi="Arial" w:cs="Arial"/>
        </w:rPr>
        <w:t xml:space="preserve">. Het eindrapport dient uiterlijk op </w:t>
      </w:r>
      <w:r w:rsidR="008437FD">
        <w:rPr>
          <w:rFonts w:ascii="Arial" w:hAnsi="Arial" w:cs="Arial"/>
        </w:rPr>
        <w:t>15</w:t>
      </w:r>
      <w:r w:rsidR="000A4F01">
        <w:rPr>
          <w:rFonts w:ascii="Arial" w:hAnsi="Arial" w:cs="Arial"/>
        </w:rPr>
        <w:t xml:space="preserve"> </w:t>
      </w:r>
      <w:r w:rsidR="008437FD">
        <w:rPr>
          <w:rFonts w:ascii="Arial" w:hAnsi="Arial" w:cs="Arial"/>
        </w:rPr>
        <w:t>maart 2018</w:t>
      </w:r>
      <w:r w:rsidR="00305A93" w:rsidRPr="00D64620">
        <w:rPr>
          <w:rFonts w:ascii="Arial" w:hAnsi="Arial" w:cs="Arial"/>
        </w:rPr>
        <w:t xml:space="preserve"> </w:t>
      </w:r>
      <w:r w:rsidR="0027474A" w:rsidRPr="00D64620">
        <w:rPr>
          <w:rFonts w:ascii="Arial" w:hAnsi="Arial" w:cs="Arial"/>
        </w:rPr>
        <w:t>te worden opgeleverd. De onderzoeksactiviteiten zullen worden opgev</w:t>
      </w:r>
      <w:r w:rsidR="000A4F01">
        <w:rPr>
          <w:rFonts w:ascii="Arial" w:hAnsi="Arial" w:cs="Arial"/>
        </w:rPr>
        <w:t>olgd door een hiervoor door de secretaris-generaal van het D</w:t>
      </w:r>
      <w:r w:rsidR="0027474A" w:rsidRPr="00D64620">
        <w:rPr>
          <w:rFonts w:ascii="Arial" w:hAnsi="Arial" w:cs="Arial"/>
        </w:rPr>
        <w:t>epartement Onderwijs en Vorming samengestelde stuurgroep.</w:t>
      </w:r>
    </w:p>
    <w:p w:rsidR="0027474A" w:rsidRPr="004B3AE4" w:rsidRDefault="0027474A" w:rsidP="0027474A">
      <w:pPr>
        <w:spacing w:after="0" w:line="360" w:lineRule="auto"/>
        <w:jc w:val="both"/>
        <w:rPr>
          <w:rFonts w:ascii="Arial" w:hAnsi="Arial" w:cs="Arial"/>
        </w:rPr>
      </w:pPr>
    </w:p>
    <w:p w:rsidR="0027474A" w:rsidRPr="00DC65C3" w:rsidRDefault="0027474A" w:rsidP="0027474A">
      <w:pPr>
        <w:spacing w:after="0" w:line="360" w:lineRule="auto"/>
        <w:jc w:val="both"/>
        <w:rPr>
          <w:rFonts w:ascii="Arial" w:hAnsi="Arial" w:cs="Arial"/>
          <w:b/>
          <w:sz w:val="28"/>
          <w:szCs w:val="28"/>
        </w:rPr>
      </w:pPr>
      <w:r w:rsidRPr="004F5E18">
        <w:rPr>
          <w:rFonts w:ascii="Arial" w:hAnsi="Arial" w:cs="Arial"/>
          <w:b/>
          <w:sz w:val="28"/>
          <w:szCs w:val="28"/>
        </w:rPr>
        <w:t>Gunningsprocedure</w:t>
      </w:r>
    </w:p>
    <w:p w:rsidR="0027474A" w:rsidRDefault="00F91006" w:rsidP="0027474A">
      <w:pPr>
        <w:spacing w:after="0" w:line="360" w:lineRule="auto"/>
        <w:jc w:val="both"/>
        <w:rPr>
          <w:rFonts w:ascii="Arial" w:hAnsi="Arial" w:cs="Arial"/>
        </w:rPr>
      </w:pPr>
      <w:r>
        <w:rPr>
          <w:rFonts w:ascii="Arial" w:hAnsi="Arial" w:cs="Arial"/>
        </w:rPr>
        <w:t>Dit is een O&amp;O-opdracht overeenkomstig de bepalingen van het art. 18,4° van de wet van 15 juni 2006. Instellingen</w:t>
      </w:r>
      <w:r w:rsidR="0027474A" w:rsidRPr="004B3AE4">
        <w:rPr>
          <w:rFonts w:ascii="Arial" w:hAnsi="Arial" w:cs="Arial"/>
        </w:rPr>
        <w:t xml:space="preserve"> uit het hoger onderwijs</w:t>
      </w:r>
      <w:r w:rsidR="0027474A">
        <w:rPr>
          <w:rFonts w:ascii="Arial" w:hAnsi="Arial" w:cs="Arial"/>
        </w:rPr>
        <w:t xml:space="preserve"> </w:t>
      </w:r>
      <w:r w:rsidR="0027474A" w:rsidRPr="004B3AE4">
        <w:rPr>
          <w:rFonts w:ascii="Arial" w:hAnsi="Arial" w:cs="Arial"/>
        </w:rPr>
        <w:t xml:space="preserve">komen in aanmerking om een onderzoeksvoorstel in te dienen. </w:t>
      </w:r>
    </w:p>
    <w:p w:rsidR="0027474A" w:rsidRDefault="0027474A" w:rsidP="0027474A">
      <w:pPr>
        <w:spacing w:after="0" w:line="360" w:lineRule="auto"/>
        <w:jc w:val="both"/>
        <w:rPr>
          <w:rFonts w:ascii="Arial" w:hAnsi="Arial" w:cs="Arial"/>
        </w:rPr>
      </w:pPr>
    </w:p>
    <w:p w:rsidR="0027474A" w:rsidRPr="004B3AE4" w:rsidRDefault="0027474A" w:rsidP="0027474A">
      <w:pPr>
        <w:spacing w:after="0" w:line="360" w:lineRule="auto"/>
        <w:jc w:val="both"/>
        <w:rPr>
          <w:rFonts w:ascii="Arial" w:hAnsi="Arial" w:cs="Arial"/>
        </w:rPr>
      </w:pPr>
      <w:r w:rsidRPr="004B3AE4">
        <w:rPr>
          <w:rFonts w:ascii="Arial" w:hAnsi="Arial" w:cs="Arial"/>
        </w:rPr>
        <w:t xml:space="preserve">De voorstellen moeten uiterlijk op </w:t>
      </w:r>
      <w:r w:rsidR="008437FD">
        <w:rPr>
          <w:rFonts w:ascii="Arial" w:hAnsi="Arial" w:cs="Arial"/>
          <w:b/>
        </w:rPr>
        <w:t>19 mei</w:t>
      </w:r>
      <w:r w:rsidR="00EB307A" w:rsidRPr="00D64620">
        <w:rPr>
          <w:rFonts w:ascii="Arial" w:hAnsi="Arial" w:cs="Arial"/>
          <w:b/>
        </w:rPr>
        <w:t xml:space="preserve"> </w:t>
      </w:r>
      <w:r w:rsidR="005050D4" w:rsidRPr="00D64620">
        <w:rPr>
          <w:rFonts w:ascii="Arial" w:hAnsi="Arial" w:cs="Arial"/>
          <w:b/>
        </w:rPr>
        <w:t>201</w:t>
      </w:r>
      <w:r w:rsidR="00DC65C3">
        <w:rPr>
          <w:rFonts w:ascii="Arial" w:hAnsi="Arial" w:cs="Arial"/>
          <w:b/>
        </w:rPr>
        <w:t>7</w:t>
      </w:r>
      <w:r w:rsidR="002759C4" w:rsidRPr="004B3AE4">
        <w:rPr>
          <w:rFonts w:ascii="Arial" w:hAnsi="Arial" w:cs="Arial"/>
        </w:rPr>
        <w:t xml:space="preserve"> </w:t>
      </w:r>
      <w:r w:rsidRPr="004B3AE4">
        <w:rPr>
          <w:rFonts w:ascii="Arial" w:hAnsi="Arial" w:cs="Arial"/>
        </w:rPr>
        <w:t xml:space="preserve">worden ingediend bij de afdeling Strategische Beleidsondersteuning van het </w:t>
      </w:r>
      <w:r w:rsidR="000A4F01">
        <w:rPr>
          <w:rFonts w:ascii="Arial" w:hAnsi="Arial" w:cs="Arial"/>
        </w:rPr>
        <w:t>D</w:t>
      </w:r>
      <w:r w:rsidRPr="004B3AE4">
        <w:rPr>
          <w:rFonts w:ascii="Arial" w:hAnsi="Arial" w:cs="Arial"/>
        </w:rPr>
        <w:t>epartement Onderwijs en Vorming. Om ontvankelijk te zijn dienen de voorstellen volledig en nauwkeurig uitgeschreven te zijn volgens de vormelijke en inhoudelijke vereisten zoals vermeld in het aanvraagformulier en de aanvullende richtlijnen in deze oproep.</w:t>
      </w:r>
    </w:p>
    <w:p w:rsidR="00305A93" w:rsidRDefault="00305A93" w:rsidP="0027474A">
      <w:pPr>
        <w:spacing w:after="0" w:line="360" w:lineRule="auto"/>
        <w:jc w:val="both"/>
        <w:rPr>
          <w:rFonts w:ascii="Arial" w:hAnsi="Arial" w:cs="Arial"/>
        </w:rPr>
      </w:pPr>
    </w:p>
    <w:p w:rsidR="0027474A" w:rsidRPr="004B3AE4" w:rsidRDefault="0027474A" w:rsidP="0027474A">
      <w:pPr>
        <w:spacing w:after="0" w:line="360" w:lineRule="auto"/>
        <w:jc w:val="both"/>
        <w:rPr>
          <w:rFonts w:ascii="Arial" w:hAnsi="Arial" w:cs="Arial"/>
        </w:rPr>
      </w:pPr>
      <w:r w:rsidRPr="004B3AE4">
        <w:rPr>
          <w:rFonts w:ascii="Arial" w:hAnsi="Arial" w:cs="Arial"/>
        </w:rPr>
        <w:t>Elk ontvankelijk verklaard projectvoorstel wordt beoordeeld door een commissie</w:t>
      </w:r>
      <w:r w:rsidR="000A4F01">
        <w:rPr>
          <w:rFonts w:ascii="Arial" w:hAnsi="Arial" w:cs="Arial"/>
        </w:rPr>
        <w:t xml:space="preserve"> hiervoor samengesteld door de secretaris-generaal van het D</w:t>
      </w:r>
      <w:r w:rsidRPr="004B3AE4">
        <w:rPr>
          <w:rFonts w:ascii="Arial" w:hAnsi="Arial" w:cs="Arial"/>
        </w:rPr>
        <w:t xml:space="preserve">epartement Onderwijs en Vorming. De beoordeling zal gebeuren op basis van </w:t>
      </w:r>
      <w:r w:rsidR="000A4F01">
        <w:rPr>
          <w:rFonts w:ascii="Arial" w:hAnsi="Arial" w:cs="Arial"/>
        </w:rPr>
        <w:t xml:space="preserve">de </w:t>
      </w:r>
      <w:r w:rsidRPr="004B3AE4">
        <w:rPr>
          <w:rFonts w:ascii="Arial" w:hAnsi="Arial" w:cs="Arial"/>
        </w:rPr>
        <w:t>volgende criteria:</w:t>
      </w:r>
    </w:p>
    <w:p w:rsidR="0027474A" w:rsidRDefault="0027474A" w:rsidP="0027474A">
      <w:pPr>
        <w:pStyle w:val="Lijstalinea"/>
        <w:numPr>
          <w:ilvl w:val="0"/>
          <w:numId w:val="1"/>
        </w:numPr>
        <w:spacing w:after="0" w:line="360" w:lineRule="auto"/>
        <w:jc w:val="both"/>
        <w:rPr>
          <w:rFonts w:ascii="Arial" w:hAnsi="Arial" w:cs="Arial"/>
        </w:rPr>
      </w:pPr>
      <w:r w:rsidRPr="004B3AE4">
        <w:rPr>
          <w:rFonts w:ascii="Arial" w:hAnsi="Arial" w:cs="Arial"/>
          <w:i/>
        </w:rPr>
        <w:t>Kwaliteit en haalbaarheid van het onderzoeksvoorstel (40 punten)</w:t>
      </w:r>
      <w:r w:rsidRPr="004B3AE4">
        <w:rPr>
          <w:rFonts w:ascii="Arial" w:hAnsi="Arial" w:cs="Arial"/>
        </w:rPr>
        <w:br/>
        <w:t>Hierbij wordt rekening gehouden met enerzijds de mate waarin een antwoord wordt geboden op de beleidsvragen en anderzijds alle componenten van het onderzoeksopzet (methodologie, steekproef,…)</w:t>
      </w:r>
    </w:p>
    <w:p w:rsidR="00DC65C3" w:rsidRPr="00DC65C3" w:rsidRDefault="0027474A" w:rsidP="00DC65C3">
      <w:pPr>
        <w:pStyle w:val="Lijstalinea"/>
        <w:numPr>
          <w:ilvl w:val="0"/>
          <w:numId w:val="1"/>
        </w:numPr>
        <w:spacing w:after="0" w:line="360" w:lineRule="auto"/>
        <w:jc w:val="both"/>
        <w:rPr>
          <w:rFonts w:ascii="Arial" w:hAnsi="Arial" w:cs="Arial"/>
        </w:rPr>
      </w:pPr>
      <w:r w:rsidRPr="00DC65C3">
        <w:rPr>
          <w:rFonts w:ascii="Arial" w:hAnsi="Arial" w:cs="Arial"/>
          <w:i/>
        </w:rPr>
        <w:t>Relevante deskundigheid van de onderzoeksploeg (</w:t>
      </w:r>
      <w:r w:rsidR="00D64620" w:rsidRPr="00DC65C3">
        <w:rPr>
          <w:rFonts w:ascii="Arial" w:hAnsi="Arial" w:cs="Arial"/>
          <w:i/>
        </w:rPr>
        <w:t>25</w:t>
      </w:r>
      <w:r w:rsidRPr="00DC65C3">
        <w:rPr>
          <w:rFonts w:ascii="Arial" w:hAnsi="Arial" w:cs="Arial"/>
          <w:i/>
        </w:rPr>
        <w:t xml:space="preserve"> punten)</w:t>
      </w:r>
      <w:r w:rsidRPr="00DC65C3">
        <w:rPr>
          <w:rFonts w:ascii="Arial" w:hAnsi="Arial" w:cs="Arial"/>
          <w:i/>
        </w:rPr>
        <w:br/>
      </w:r>
      <w:r w:rsidRPr="00DC65C3">
        <w:rPr>
          <w:rFonts w:ascii="Arial" w:hAnsi="Arial" w:cs="Arial"/>
        </w:rPr>
        <w:t>Zowel voor promotoren als voor personeelsleden die zullen instaan voor de effectieve uitvoering van de opdracht</w:t>
      </w:r>
      <w:r w:rsidR="000A4F01">
        <w:rPr>
          <w:rFonts w:ascii="Arial" w:hAnsi="Arial" w:cs="Arial"/>
        </w:rPr>
        <w:t>,</w:t>
      </w:r>
      <w:r w:rsidRPr="00DC65C3">
        <w:rPr>
          <w:rFonts w:ascii="Arial" w:hAnsi="Arial" w:cs="Arial"/>
        </w:rPr>
        <w:t xml:space="preserve"> zal worden nagegaan in welke mate zij ervaring hebben met de uitvoering van soortgelijke opdrachten. </w:t>
      </w:r>
      <w:r w:rsidR="00DC65C3" w:rsidRPr="00DC65C3">
        <w:rPr>
          <w:rFonts w:ascii="Arial" w:eastAsia="Times New Roman" w:hAnsi="Arial" w:cs="Arial"/>
          <w:lang w:eastAsia="nl-NL"/>
        </w:rPr>
        <w:t>Gelet op de invalshoek is een brede expertise (zowel m.b.t. architectuur als m.b.t. pedagogische aspecten) cruciaal.</w:t>
      </w:r>
    </w:p>
    <w:p w:rsidR="0027474A" w:rsidRDefault="0027474A" w:rsidP="0027474A">
      <w:pPr>
        <w:pStyle w:val="Lijstalinea"/>
        <w:numPr>
          <w:ilvl w:val="0"/>
          <w:numId w:val="1"/>
        </w:numPr>
        <w:spacing w:after="0" w:line="360" w:lineRule="auto"/>
        <w:jc w:val="both"/>
        <w:rPr>
          <w:rFonts w:ascii="Arial" w:hAnsi="Arial" w:cs="Arial"/>
          <w:i/>
        </w:rPr>
      </w:pPr>
      <w:r w:rsidRPr="004B3AE4">
        <w:rPr>
          <w:rFonts w:ascii="Arial" w:hAnsi="Arial" w:cs="Arial"/>
          <w:i/>
        </w:rPr>
        <w:t>Kostprijs (3</w:t>
      </w:r>
      <w:r w:rsidR="00D64620">
        <w:rPr>
          <w:rFonts w:ascii="Arial" w:hAnsi="Arial" w:cs="Arial"/>
          <w:i/>
        </w:rPr>
        <w:t>5</w:t>
      </w:r>
      <w:r w:rsidRPr="004B3AE4">
        <w:rPr>
          <w:rFonts w:ascii="Arial" w:hAnsi="Arial" w:cs="Arial"/>
          <w:i/>
        </w:rPr>
        <w:t xml:space="preserve"> punten)</w:t>
      </w:r>
    </w:p>
    <w:p w:rsidR="0027474A" w:rsidRPr="004B3AE4" w:rsidRDefault="00EB307A" w:rsidP="0027474A">
      <w:pPr>
        <w:pStyle w:val="Lijstalinea"/>
        <w:spacing w:after="0" w:line="360" w:lineRule="auto"/>
        <w:jc w:val="both"/>
        <w:rPr>
          <w:rFonts w:ascii="Arial" w:hAnsi="Arial" w:cs="Arial"/>
          <w:i/>
        </w:rPr>
      </w:pPr>
      <w:r>
        <w:rPr>
          <w:rFonts w:ascii="Arial" w:hAnsi="Arial" w:cs="Arial"/>
        </w:rPr>
        <w:t>D</w:t>
      </w:r>
      <w:r w:rsidR="0027474A" w:rsidRPr="004B3AE4">
        <w:rPr>
          <w:rFonts w:ascii="Arial" w:hAnsi="Arial" w:cs="Arial"/>
        </w:rPr>
        <w:t xml:space="preserve">e absolute kostprijs </w:t>
      </w:r>
      <w:r>
        <w:rPr>
          <w:rFonts w:ascii="Arial" w:hAnsi="Arial" w:cs="Arial"/>
        </w:rPr>
        <w:t xml:space="preserve">van het onderzoeksvoorstel wordt </w:t>
      </w:r>
      <w:r w:rsidR="0027474A" w:rsidRPr="004B3AE4">
        <w:rPr>
          <w:rFonts w:ascii="Arial" w:hAnsi="Arial" w:cs="Arial"/>
        </w:rPr>
        <w:t>bekeken.</w:t>
      </w:r>
    </w:p>
    <w:p w:rsidR="0027474A" w:rsidRPr="004B3AE4" w:rsidRDefault="0027474A" w:rsidP="0027474A">
      <w:pPr>
        <w:pStyle w:val="Lijstalinea"/>
        <w:spacing w:after="0" w:line="360" w:lineRule="auto"/>
        <w:jc w:val="both"/>
        <w:rPr>
          <w:rFonts w:ascii="Arial" w:hAnsi="Arial" w:cs="Arial"/>
          <w:i/>
        </w:rPr>
      </w:pPr>
    </w:p>
    <w:p w:rsidR="0027474A" w:rsidRPr="004B3AE4" w:rsidRDefault="0027474A" w:rsidP="0027474A">
      <w:pPr>
        <w:spacing w:after="0" w:line="360" w:lineRule="auto"/>
        <w:jc w:val="both"/>
        <w:rPr>
          <w:rFonts w:ascii="Arial" w:hAnsi="Arial" w:cs="Arial"/>
        </w:rPr>
      </w:pPr>
      <w:r w:rsidRPr="004B3AE4">
        <w:rPr>
          <w:rFonts w:ascii="Arial" w:hAnsi="Arial" w:cs="Arial"/>
        </w:rPr>
        <w:lastRenderedPageBreak/>
        <w:t xml:space="preserve">Elk onderzoeksvoorstel wordt </w:t>
      </w:r>
      <w:r w:rsidR="00AD5F09">
        <w:rPr>
          <w:rFonts w:ascii="Arial" w:hAnsi="Arial" w:cs="Arial"/>
        </w:rPr>
        <w:t xml:space="preserve">door de aangeduide beoordelingscommissie </w:t>
      </w:r>
      <w:r w:rsidRPr="004B3AE4">
        <w:rPr>
          <w:rFonts w:ascii="Arial" w:hAnsi="Arial" w:cs="Arial"/>
        </w:rPr>
        <w:t>voorzien van een score die gebaseerd is op de hierboven vermelde criteria en van een commentaar die de gegeven score verantwoordt.</w:t>
      </w:r>
    </w:p>
    <w:p w:rsidR="00305A93" w:rsidRDefault="00305A93" w:rsidP="0027474A">
      <w:pPr>
        <w:spacing w:after="0" w:line="360" w:lineRule="auto"/>
        <w:jc w:val="both"/>
        <w:rPr>
          <w:rFonts w:ascii="Arial" w:hAnsi="Arial" w:cs="Arial"/>
        </w:rPr>
      </w:pPr>
    </w:p>
    <w:p w:rsidR="0027474A" w:rsidRPr="004B3AE4" w:rsidRDefault="0027474A" w:rsidP="0027474A">
      <w:pPr>
        <w:spacing w:after="0" w:line="360" w:lineRule="auto"/>
        <w:jc w:val="both"/>
        <w:rPr>
          <w:rFonts w:ascii="Arial" w:hAnsi="Arial" w:cs="Arial"/>
        </w:rPr>
      </w:pPr>
      <w:r w:rsidRPr="004B3AE4">
        <w:rPr>
          <w:rFonts w:ascii="Arial" w:hAnsi="Arial" w:cs="Arial"/>
        </w:rPr>
        <w:t>Vanuit de beoordelingen op basis van de bovengenoemde criteria zal de aangeduide beoordelingscommissie een gemotiveerde rangschikking opmaken van de ontvankelijk verklaarde onderzoeksvoorstellen. Die rangschikking zal ter goedkeuring worden voorgelegd aan de minister bevoegd voor Onderwijs</w:t>
      </w:r>
      <w:r>
        <w:rPr>
          <w:rFonts w:ascii="Arial" w:hAnsi="Arial" w:cs="Arial"/>
        </w:rPr>
        <w:t xml:space="preserve"> en Vorming</w:t>
      </w:r>
      <w:r w:rsidRPr="004B3AE4">
        <w:rPr>
          <w:rFonts w:ascii="Arial" w:hAnsi="Arial" w:cs="Arial"/>
        </w:rPr>
        <w:t xml:space="preserve">. </w:t>
      </w:r>
      <w:r w:rsidR="00F91006">
        <w:rPr>
          <w:rFonts w:ascii="Arial" w:hAnsi="Arial" w:cs="Arial"/>
        </w:rPr>
        <w:t>De mogelijkheid wordt voorzien dat het gunningsvoorstel desgevallend aan de Vlaamse Regering wordt voorgelegd.</w:t>
      </w:r>
    </w:p>
    <w:p w:rsidR="00305A93" w:rsidRDefault="00305A93" w:rsidP="0027474A">
      <w:pPr>
        <w:spacing w:after="0" w:line="360" w:lineRule="auto"/>
        <w:jc w:val="both"/>
        <w:rPr>
          <w:rFonts w:ascii="Arial" w:hAnsi="Arial" w:cs="Arial"/>
        </w:rPr>
      </w:pPr>
    </w:p>
    <w:p w:rsidR="00F91006" w:rsidRDefault="0027474A" w:rsidP="0027474A">
      <w:pPr>
        <w:spacing w:after="0" w:line="360" w:lineRule="auto"/>
        <w:jc w:val="both"/>
        <w:rPr>
          <w:rFonts w:ascii="Arial" w:hAnsi="Arial" w:cs="Arial"/>
        </w:rPr>
      </w:pPr>
      <w:r w:rsidRPr="004B3AE4">
        <w:rPr>
          <w:rFonts w:ascii="Arial" w:hAnsi="Arial" w:cs="Arial"/>
        </w:rPr>
        <w:t xml:space="preserve">De modaliteiten van de financiering van het geselecteerde voorstel zullen worden vastgelegd in een overeenkomst gesloten tussen de Vlaamse minister bevoegd voor Onderwijs </w:t>
      </w:r>
      <w:r>
        <w:rPr>
          <w:rFonts w:ascii="Arial" w:hAnsi="Arial" w:cs="Arial"/>
        </w:rPr>
        <w:t xml:space="preserve">en Vorming </w:t>
      </w:r>
      <w:r w:rsidRPr="004B3AE4">
        <w:rPr>
          <w:rFonts w:ascii="Arial" w:hAnsi="Arial" w:cs="Arial"/>
        </w:rPr>
        <w:t xml:space="preserve">en de promotor(en) en </w:t>
      </w:r>
      <w:r>
        <w:rPr>
          <w:rFonts w:ascii="Arial" w:hAnsi="Arial" w:cs="Arial"/>
        </w:rPr>
        <w:t xml:space="preserve">(indien van toepassing) </w:t>
      </w:r>
      <w:r w:rsidRPr="004B3AE4">
        <w:rPr>
          <w:rFonts w:ascii="Arial" w:hAnsi="Arial" w:cs="Arial"/>
        </w:rPr>
        <w:t>de betrokken rector(en) en/of algemeen directeur(s).</w:t>
      </w:r>
    </w:p>
    <w:p w:rsidR="0027474A" w:rsidRDefault="0027474A" w:rsidP="0027474A">
      <w:pPr>
        <w:spacing w:after="0" w:line="360" w:lineRule="auto"/>
        <w:jc w:val="both"/>
        <w:rPr>
          <w:rFonts w:ascii="Arial" w:hAnsi="Arial" w:cs="Arial"/>
        </w:rPr>
      </w:pPr>
    </w:p>
    <w:p w:rsidR="00EB307A" w:rsidRDefault="00EB307A" w:rsidP="00DC65C3">
      <w:pPr>
        <w:autoSpaceDE w:val="0"/>
        <w:autoSpaceDN w:val="0"/>
        <w:adjustRightInd w:val="0"/>
        <w:spacing w:after="0" w:line="360" w:lineRule="auto"/>
        <w:jc w:val="both"/>
        <w:rPr>
          <w:rFonts w:ascii="Arial" w:hAnsi="Arial" w:cs="Arial"/>
        </w:rPr>
      </w:pPr>
      <w:r>
        <w:rPr>
          <w:rFonts w:ascii="Helvetica" w:hAnsi="Helvetica" w:cs="Helvetica"/>
          <w:color w:val="000000"/>
        </w:rPr>
        <w:t xml:space="preserve">Er wordt een informatiesessie georganiseerd op </w:t>
      </w:r>
      <w:r w:rsidR="008437FD">
        <w:rPr>
          <w:rFonts w:ascii="Helvetica" w:hAnsi="Helvetica" w:cs="Helvetica"/>
          <w:b/>
          <w:color w:val="000000"/>
        </w:rPr>
        <w:t>vrijdag 5 mei</w:t>
      </w:r>
      <w:r w:rsidR="00DC65C3">
        <w:rPr>
          <w:rFonts w:ascii="Helvetica" w:hAnsi="Helvetica" w:cs="Helvetica"/>
          <w:b/>
          <w:color w:val="000000"/>
        </w:rPr>
        <w:t xml:space="preserve"> 2017</w:t>
      </w:r>
      <w:r w:rsidRPr="00F91006">
        <w:rPr>
          <w:rFonts w:ascii="Helvetica" w:hAnsi="Helvetica" w:cs="Helvetica"/>
          <w:b/>
          <w:color w:val="000000"/>
        </w:rPr>
        <w:t xml:space="preserve"> om </w:t>
      </w:r>
      <w:r w:rsidR="00D64620" w:rsidRPr="00F91006">
        <w:rPr>
          <w:rFonts w:ascii="Helvetica" w:hAnsi="Helvetica" w:cs="Helvetica"/>
          <w:b/>
          <w:color w:val="000000"/>
        </w:rPr>
        <w:t>10</w:t>
      </w:r>
      <w:r w:rsidR="000A4F01">
        <w:rPr>
          <w:rFonts w:ascii="Helvetica" w:hAnsi="Helvetica" w:cs="Helvetica"/>
          <w:b/>
          <w:color w:val="000000"/>
        </w:rPr>
        <w:t xml:space="preserve"> </w:t>
      </w:r>
      <w:r w:rsidR="00D64620" w:rsidRPr="00F91006">
        <w:rPr>
          <w:rFonts w:ascii="Helvetica" w:hAnsi="Helvetica" w:cs="Helvetica"/>
          <w:b/>
          <w:color w:val="000000"/>
        </w:rPr>
        <w:t>u</w:t>
      </w:r>
      <w:r w:rsidR="000A4F01">
        <w:rPr>
          <w:rFonts w:ascii="Helvetica" w:hAnsi="Helvetica" w:cs="Helvetica"/>
          <w:b/>
          <w:color w:val="000000"/>
        </w:rPr>
        <w:t>ur</w:t>
      </w:r>
      <w:r>
        <w:rPr>
          <w:rFonts w:ascii="Helvetica" w:hAnsi="Helvetica" w:cs="Helvetica"/>
          <w:color w:val="000000"/>
        </w:rPr>
        <w:t xml:space="preserve"> in het Con</w:t>
      </w:r>
      <w:r w:rsidR="000A4F01">
        <w:rPr>
          <w:rFonts w:ascii="Helvetica" w:hAnsi="Helvetica" w:cs="Helvetica"/>
          <w:color w:val="000000"/>
        </w:rPr>
        <w:t>sciencegebouw</w:t>
      </w:r>
      <w:bookmarkStart w:id="0" w:name="_GoBack"/>
      <w:bookmarkEnd w:id="0"/>
      <w:r w:rsidR="000A4F01">
        <w:rPr>
          <w:rFonts w:ascii="Helvetica" w:hAnsi="Helvetica" w:cs="Helvetica"/>
          <w:color w:val="000000"/>
        </w:rPr>
        <w:t>, Koning Albert II-</w:t>
      </w:r>
      <w:r>
        <w:rPr>
          <w:rFonts w:ascii="Helvetica" w:hAnsi="Helvetica" w:cs="Helvetica"/>
          <w:color w:val="000000"/>
        </w:rPr>
        <w:t xml:space="preserve">laan 15, </w:t>
      </w:r>
      <w:r w:rsidR="000A4F01">
        <w:rPr>
          <w:rFonts w:ascii="Helvetica" w:hAnsi="Helvetica" w:cs="Helvetica"/>
          <w:color w:val="000000"/>
        </w:rPr>
        <w:t>in</w:t>
      </w:r>
      <w:r>
        <w:rPr>
          <w:rFonts w:ascii="Helvetica" w:hAnsi="Helvetica" w:cs="Helvetica"/>
          <w:color w:val="000000"/>
        </w:rPr>
        <w:t xml:space="preserve"> 1210 Brussel. Inschrijving voor deze infosessie kan gebeuren via mail naar </w:t>
      </w:r>
      <w:r w:rsidR="00D64620" w:rsidRPr="00D64620">
        <w:rPr>
          <w:rFonts w:ascii="Helvetica" w:hAnsi="Helvetica" w:cs="Helvetica"/>
        </w:rPr>
        <w:t>Naomi Wauterickx</w:t>
      </w:r>
      <w:r w:rsidRPr="00D64620">
        <w:rPr>
          <w:rFonts w:ascii="Helvetica" w:hAnsi="Helvetica" w:cs="Helvetica"/>
        </w:rPr>
        <w:t xml:space="preserve"> </w:t>
      </w:r>
      <w:r>
        <w:rPr>
          <w:rFonts w:ascii="Helvetica" w:hAnsi="Helvetica" w:cs="Helvetica"/>
          <w:color w:val="000000"/>
        </w:rPr>
        <w:t xml:space="preserve">en dit ten laatste op </w:t>
      </w:r>
      <w:r w:rsidR="008437FD">
        <w:rPr>
          <w:rFonts w:ascii="Helvetica" w:hAnsi="Helvetica" w:cs="Helvetica"/>
          <w:color w:val="000000"/>
        </w:rPr>
        <w:t>3</w:t>
      </w:r>
      <w:r w:rsidR="00DC65C3">
        <w:rPr>
          <w:rFonts w:ascii="Helvetica" w:hAnsi="Helvetica" w:cs="Helvetica"/>
          <w:color w:val="000000"/>
        </w:rPr>
        <w:t xml:space="preserve"> </w:t>
      </w:r>
      <w:r w:rsidR="008437FD">
        <w:rPr>
          <w:rFonts w:ascii="Helvetica" w:hAnsi="Helvetica" w:cs="Helvetica"/>
          <w:color w:val="000000"/>
        </w:rPr>
        <w:t>mei</w:t>
      </w:r>
      <w:r w:rsidR="00DC65C3">
        <w:rPr>
          <w:rFonts w:ascii="Helvetica" w:hAnsi="Helvetica" w:cs="Helvetica"/>
          <w:color w:val="000000"/>
        </w:rPr>
        <w:t xml:space="preserve"> 2017</w:t>
      </w:r>
      <w:r>
        <w:rPr>
          <w:rFonts w:ascii="Helvetica" w:hAnsi="Helvetica" w:cs="Helvetica"/>
          <w:color w:val="000000"/>
        </w:rPr>
        <w:t>.</w:t>
      </w:r>
    </w:p>
    <w:p w:rsidR="00EB307A" w:rsidRPr="004B3AE4" w:rsidRDefault="00EB307A" w:rsidP="0027474A">
      <w:pPr>
        <w:spacing w:after="0" w:line="360" w:lineRule="auto"/>
        <w:jc w:val="both"/>
        <w:rPr>
          <w:rFonts w:ascii="Arial" w:hAnsi="Arial" w:cs="Arial"/>
        </w:rPr>
      </w:pPr>
    </w:p>
    <w:p w:rsidR="0027474A" w:rsidRPr="004B3AE4" w:rsidRDefault="0027474A" w:rsidP="0027474A">
      <w:pPr>
        <w:spacing w:after="0" w:line="360" w:lineRule="auto"/>
        <w:jc w:val="both"/>
        <w:rPr>
          <w:rFonts w:ascii="Arial" w:hAnsi="Arial" w:cs="Arial"/>
        </w:rPr>
      </w:pPr>
      <w:r w:rsidRPr="004B3AE4">
        <w:rPr>
          <w:rFonts w:ascii="Arial" w:hAnsi="Arial" w:cs="Arial"/>
        </w:rPr>
        <w:t xml:space="preserve">Elk voorstel moet in </w:t>
      </w:r>
      <w:r>
        <w:rPr>
          <w:rFonts w:ascii="Arial" w:hAnsi="Arial" w:cs="Arial"/>
        </w:rPr>
        <w:t>één</w:t>
      </w:r>
      <w:r w:rsidRPr="004B3AE4">
        <w:rPr>
          <w:rFonts w:ascii="Arial" w:hAnsi="Arial" w:cs="Arial"/>
        </w:rPr>
        <w:t xml:space="preserve"> origine</w:t>
      </w:r>
      <w:r>
        <w:rPr>
          <w:rFonts w:ascii="Arial" w:hAnsi="Arial" w:cs="Arial"/>
        </w:rPr>
        <w:t>e</w:t>
      </w:r>
      <w:r w:rsidRPr="004B3AE4">
        <w:rPr>
          <w:rFonts w:ascii="Arial" w:hAnsi="Arial" w:cs="Arial"/>
        </w:rPr>
        <w:t>l exempla</w:t>
      </w:r>
      <w:r>
        <w:rPr>
          <w:rFonts w:ascii="Arial" w:hAnsi="Arial" w:cs="Arial"/>
        </w:rPr>
        <w:t>a</w:t>
      </w:r>
      <w:r w:rsidRPr="004B3AE4">
        <w:rPr>
          <w:rFonts w:ascii="Arial" w:hAnsi="Arial" w:cs="Arial"/>
        </w:rPr>
        <w:t xml:space="preserve">r, ingevuld op het bijgevoegde aanvraagformulier, worden ingediend. De promotoren dienen hun door alle partijen ondertekende voorstel </w:t>
      </w:r>
      <w:r w:rsidR="000A4F01">
        <w:rPr>
          <w:rFonts w:ascii="Arial" w:hAnsi="Arial" w:cs="Arial"/>
        </w:rPr>
        <w:t xml:space="preserve">uiterlijk </w:t>
      </w:r>
      <w:r w:rsidRPr="004B3AE4">
        <w:rPr>
          <w:rFonts w:ascii="Arial" w:hAnsi="Arial" w:cs="Arial"/>
        </w:rPr>
        <w:t xml:space="preserve">op </w:t>
      </w:r>
      <w:r w:rsidR="000A4F01">
        <w:rPr>
          <w:rFonts w:ascii="Arial" w:hAnsi="Arial" w:cs="Arial"/>
        </w:rPr>
        <w:t>19 mei</w:t>
      </w:r>
      <w:r w:rsidR="00DC65C3">
        <w:rPr>
          <w:rFonts w:ascii="Arial" w:hAnsi="Arial" w:cs="Arial"/>
        </w:rPr>
        <w:t xml:space="preserve"> 2017</w:t>
      </w:r>
      <w:r w:rsidR="002759C4" w:rsidRPr="004B3AE4">
        <w:rPr>
          <w:rFonts w:ascii="Arial" w:hAnsi="Arial" w:cs="Arial"/>
        </w:rPr>
        <w:t xml:space="preserve"> </w:t>
      </w:r>
      <w:r w:rsidRPr="004B3AE4">
        <w:rPr>
          <w:rFonts w:ascii="Arial" w:hAnsi="Arial" w:cs="Arial"/>
        </w:rPr>
        <w:t>aangetekend of met taxipost (datum van toevertrouwen aan de post van de aangetekende zending of van taxipost geldt als enig bewijs) op te sturen naar:</w:t>
      </w:r>
    </w:p>
    <w:p w:rsidR="0027474A" w:rsidRDefault="000A4F01" w:rsidP="0027474A">
      <w:pPr>
        <w:spacing w:after="0" w:line="360" w:lineRule="auto"/>
        <w:ind w:left="708"/>
        <w:jc w:val="both"/>
        <w:rPr>
          <w:rFonts w:ascii="Arial" w:hAnsi="Arial" w:cs="Arial"/>
        </w:rPr>
      </w:pPr>
      <w:r>
        <w:rPr>
          <w:rFonts w:ascii="Arial" w:hAnsi="Arial" w:cs="Arial"/>
        </w:rPr>
        <w:t xml:space="preserve">Vlaams </w:t>
      </w:r>
      <w:r w:rsidR="0027474A" w:rsidRPr="004B3AE4">
        <w:rPr>
          <w:rFonts w:ascii="Arial" w:hAnsi="Arial" w:cs="Arial"/>
        </w:rPr>
        <w:t>Ministerie van Onderwijs en Vorming</w:t>
      </w:r>
    </w:p>
    <w:p w:rsidR="0027474A" w:rsidRDefault="0027474A" w:rsidP="0027474A">
      <w:pPr>
        <w:spacing w:after="0" w:line="360" w:lineRule="auto"/>
        <w:ind w:left="708"/>
        <w:jc w:val="both"/>
        <w:rPr>
          <w:rFonts w:ascii="Arial" w:hAnsi="Arial" w:cs="Arial"/>
        </w:rPr>
      </w:pPr>
      <w:r w:rsidRPr="004B3AE4">
        <w:rPr>
          <w:rFonts w:ascii="Arial" w:hAnsi="Arial" w:cs="Arial"/>
        </w:rPr>
        <w:t>Afdeling Strategische Beleidsondersteuning</w:t>
      </w:r>
    </w:p>
    <w:p w:rsidR="0027474A" w:rsidRDefault="0027474A" w:rsidP="0027474A">
      <w:pPr>
        <w:spacing w:after="0" w:line="360" w:lineRule="auto"/>
        <w:ind w:left="708"/>
        <w:jc w:val="both"/>
        <w:rPr>
          <w:rFonts w:ascii="Arial" w:hAnsi="Arial" w:cs="Arial"/>
        </w:rPr>
      </w:pPr>
      <w:r w:rsidRPr="004B3AE4">
        <w:rPr>
          <w:rFonts w:ascii="Arial" w:hAnsi="Arial" w:cs="Arial"/>
        </w:rPr>
        <w:t xml:space="preserve">t.a.v. </w:t>
      </w:r>
      <w:r w:rsidR="00DC65C3">
        <w:rPr>
          <w:rFonts w:ascii="Arial" w:hAnsi="Arial" w:cs="Arial"/>
        </w:rPr>
        <w:t>Marina Daman</w:t>
      </w:r>
    </w:p>
    <w:p w:rsidR="0027474A" w:rsidRDefault="0027474A" w:rsidP="0027474A">
      <w:pPr>
        <w:spacing w:after="0" w:line="360" w:lineRule="auto"/>
        <w:ind w:left="708"/>
        <w:jc w:val="both"/>
        <w:rPr>
          <w:rFonts w:ascii="Arial" w:hAnsi="Arial" w:cs="Arial"/>
        </w:rPr>
      </w:pPr>
      <w:r>
        <w:rPr>
          <w:rFonts w:ascii="Arial" w:hAnsi="Arial" w:cs="Arial"/>
        </w:rPr>
        <w:t>K</w:t>
      </w:r>
      <w:r w:rsidRPr="004B3AE4">
        <w:rPr>
          <w:rFonts w:ascii="Arial" w:hAnsi="Arial" w:cs="Arial"/>
        </w:rPr>
        <w:t>oning Albert II-laan 15</w:t>
      </w:r>
    </w:p>
    <w:p w:rsidR="0027474A" w:rsidRPr="004B3AE4" w:rsidRDefault="0027474A" w:rsidP="0027474A">
      <w:pPr>
        <w:spacing w:after="0" w:line="360" w:lineRule="auto"/>
        <w:ind w:left="708"/>
        <w:jc w:val="both"/>
        <w:rPr>
          <w:rFonts w:ascii="Arial" w:hAnsi="Arial" w:cs="Arial"/>
        </w:rPr>
      </w:pPr>
      <w:r w:rsidRPr="004B3AE4">
        <w:rPr>
          <w:rFonts w:ascii="Arial" w:hAnsi="Arial" w:cs="Arial"/>
        </w:rPr>
        <w:t>1210 Brussel</w:t>
      </w:r>
    </w:p>
    <w:p w:rsidR="0027474A" w:rsidRDefault="0027474A" w:rsidP="0027474A">
      <w:pPr>
        <w:spacing w:after="0" w:line="360" w:lineRule="auto"/>
        <w:jc w:val="both"/>
        <w:rPr>
          <w:rFonts w:ascii="Arial" w:hAnsi="Arial" w:cs="Arial"/>
        </w:rPr>
      </w:pPr>
    </w:p>
    <w:p w:rsidR="000A64E8" w:rsidRPr="006E4112" w:rsidRDefault="0027474A" w:rsidP="00DC65C3">
      <w:pPr>
        <w:spacing w:after="0" w:line="360" w:lineRule="auto"/>
        <w:jc w:val="both"/>
        <w:rPr>
          <w:rFonts w:ascii="Arial" w:hAnsi="Arial" w:cs="Arial"/>
        </w:rPr>
      </w:pPr>
      <w:r w:rsidRPr="004B3AE4">
        <w:rPr>
          <w:rFonts w:ascii="Arial" w:hAnsi="Arial" w:cs="Arial"/>
        </w:rPr>
        <w:t xml:space="preserve">Om de administratieve verwerking van de procedure te versnellen vragen wij de promotoren hun onderzoeksvoorstellen ook per e-mail te bezorgen aan </w:t>
      </w:r>
      <w:hyperlink r:id="rId8" w:history="1">
        <w:r w:rsidR="00DC65C3" w:rsidRPr="004A7667">
          <w:rPr>
            <w:rStyle w:val="Hyperlink"/>
            <w:rFonts w:ascii="Arial" w:hAnsi="Arial" w:cs="Arial"/>
          </w:rPr>
          <w:t>marina.daman@ond.vlaanderen.be</w:t>
        </w:r>
      </w:hyperlink>
      <w:r w:rsidRPr="004B3AE4">
        <w:rPr>
          <w:rFonts w:ascii="Arial" w:hAnsi="Arial" w:cs="Arial"/>
        </w:rPr>
        <w:t xml:space="preserve"> en </w:t>
      </w:r>
      <w:hyperlink r:id="rId9" w:history="1">
        <w:r w:rsidR="00770EB1">
          <w:rPr>
            <w:rStyle w:val="Hyperlink"/>
            <w:rFonts w:ascii="Arial" w:hAnsi="Arial" w:cs="Arial"/>
          </w:rPr>
          <w:t>naomi</w:t>
        </w:r>
        <w:r w:rsidR="0057085C">
          <w:rPr>
            <w:rStyle w:val="Hyperlink"/>
            <w:rFonts w:ascii="Arial" w:hAnsi="Arial" w:cs="Arial"/>
          </w:rPr>
          <w:t>.</w:t>
        </w:r>
        <w:r w:rsidR="00770EB1">
          <w:rPr>
            <w:rStyle w:val="Hyperlink"/>
            <w:rFonts w:ascii="Arial" w:hAnsi="Arial" w:cs="Arial"/>
          </w:rPr>
          <w:t>wauterickx</w:t>
        </w:r>
        <w:r w:rsidRPr="00F752FE">
          <w:rPr>
            <w:rStyle w:val="Hyperlink"/>
            <w:rFonts w:ascii="Arial" w:hAnsi="Arial" w:cs="Arial"/>
          </w:rPr>
          <w:t>@ond.vlaanderen.be</w:t>
        </w:r>
      </w:hyperlink>
      <w:r w:rsidRPr="004B3AE4">
        <w:rPr>
          <w:rFonts w:ascii="Arial" w:hAnsi="Arial" w:cs="Arial"/>
        </w:rPr>
        <w:t xml:space="preserve">. Dit ontslaat hen niet van de noodzaak om tegen de gestelde deadline en volgens de geciteerde weg ook </w:t>
      </w:r>
      <w:r>
        <w:rPr>
          <w:rFonts w:ascii="Arial" w:hAnsi="Arial" w:cs="Arial"/>
        </w:rPr>
        <w:t>één origineel ondertekend</w:t>
      </w:r>
      <w:r w:rsidRPr="004B3AE4">
        <w:rPr>
          <w:rFonts w:ascii="Arial" w:hAnsi="Arial" w:cs="Arial"/>
        </w:rPr>
        <w:t xml:space="preserve"> exempla</w:t>
      </w:r>
      <w:r>
        <w:rPr>
          <w:rFonts w:ascii="Arial" w:hAnsi="Arial" w:cs="Arial"/>
        </w:rPr>
        <w:t>ar</w:t>
      </w:r>
      <w:r w:rsidRPr="004B3AE4">
        <w:rPr>
          <w:rFonts w:ascii="Arial" w:hAnsi="Arial" w:cs="Arial"/>
        </w:rPr>
        <w:t xml:space="preserve"> in te sturen. Alle verdere informatie en de nodige documenten zijn terug te vinden via de website van het beleidsdomein Onderwijs en Vorming</w:t>
      </w:r>
      <w:r w:rsidR="00DC65C3">
        <w:rPr>
          <w:rFonts w:ascii="Arial" w:hAnsi="Arial" w:cs="Arial"/>
        </w:rPr>
        <w:t xml:space="preserve"> </w:t>
      </w:r>
      <w:hyperlink r:id="rId10" w:history="1">
        <w:r w:rsidR="00DC65C3" w:rsidRPr="004A7667">
          <w:rPr>
            <w:rStyle w:val="Hyperlink"/>
            <w:rFonts w:ascii="Arial" w:hAnsi="Arial" w:cs="Arial"/>
          </w:rPr>
          <w:t>http://onderwijs.vlaanderen.be/nl/onderzoek</w:t>
        </w:r>
      </w:hyperlink>
      <w:r w:rsidR="00DC65C3">
        <w:rPr>
          <w:rFonts w:ascii="Arial" w:hAnsi="Arial" w:cs="Arial"/>
        </w:rPr>
        <w:t>.</w:t>
      </w:r>
    </w:p>
    <w:sectPr w:rsidR="000A64E8" w:rsidRPr="006E4112" w:rsidSect="000A64E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E7" w:rsidRDefault="00B677E7" w:rsidP="00AD5F09">
      <w:pPr>
        <w:spacing w:after="0" w:line="240" w:lineRule="auto"/>
      </w:pPr>
      <w:r>
        <w:separator/>
      </w:r>
    </w:p>
  </w:endnote>
  <w:endnote w:type="continuationSeparator" w:id="0">
    <w:p w:rsidR="00B677E7" w:rsidRDefault="00B677E7" w:rsidP="00A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255"/>
      <w:docPartObj>
        <w:docPartGallery w:val="Page Numbers (Bottom of Page)"/>
        <w:docPartUnique/>
      </w:docPartObj>
    </w:sdtPr>
    <w:sdtEndPr/>
    <w:sdtContent>
      <w:p w:rsidR="001759F4" w:rsidRDefault="001759F4">
        <w:pPr>
          <w:pStyle w:val="Voettekst"/>
          <w:jc w:val="right"/>
        </w:pPr>
        <w:r>
          <w:fldChar w:fldCharType="begin"/>
        </w:r>
        <w:r>
          <w:instrText xml:space="preserve"> PAGE   \* MERGEFORMAT </w:instrText>
        </w:r>
        <w:r>
          <w:fldChar w:fldCharType="separate"/>
        </w:r>
        <w:r w:rsidR="000A4F01">
          <w:rPr>
            <w:noProof/>
          </w:rPr>
          <w:t>4</w:t>
        </w:r>
        <w:r>
          <w:rPr>
            <w:noProof/>
          </w:rPr>
          <w:fldChar w:fldCharType="end"/>
        </w:r>
      </w:p>
    </w:sdtContent>
  </w:sdt>
  <w:p w:rsidR="001759F4" w:rsidRDefault="001759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E7" w:rsidRDefault="00B677E7" w:rsidP="00AD5F09">
      <w:pPr>
        <w:spacing w:after="0" w:line="240" w:lineRule="auto"/>
      </w:pPr>
      <w:r>
        <w:separator/>
      </w:r>
    </w:p>
  </w:footnote>
  <w:footnote w:type="continuationSeparator" w:id="0">
    <w:p w:rsidR="00B677E7" w:rsidRDefault="00B677E7" w:rsidP="00AD5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B73"/>
    <w:multiLevelType w:val="hybridMultilevel"/>
    <w:tmpl w:val="71AE7FCC"/>
    <w:lvl w:ilvl="0" w:tplc="04130011">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77D3C"/>
    <w:multiLevelType w:val="hybridMultilevel"/>
    <w:tmpl w:val="E39A08D6"/>
    <w:lvl w:ilvl="0" w:tplc="4886B53A">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EB6194"/>
    <w:multiLevelType w:val="hybridMultilevel"/>
    <w:tmpl w:val="08504886"/>
    <w:lvl w:ilvl="0" w:tplc="E32234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4A"/>
    <w:rsid w:val="000A12A8"/>
    <w:rsid w:val="000A4F01"/>
    <w:rsid w:val="000A64E8"/>
    <w:rsid w:val="00111A03"/>
    <w:rsid w:val="00116852"/>
    <w:rsid w:val="00154F9D"/>
    <w:rsid w:val="001759F4"/>
    <w:rsid w:val="001F6527"/>
    <w:rsid w:val="002144D1"/>
    <w:rsid w:val="00217B45"/>
    <w:rsid w:val="00271481"/>
    <w:rsid w:val="0027474A"/>
    <w:rsid w:val="002759C4"/>
    <w:rsid w:val="00281CA7"/>
    <w:rsid w:val="002E078B"/>
    <w:rsid w:val="002F7383"/>
    <w:rsid w:val="00305A93"/>
    <w:rsid w:val="00316A09"/>
    <w:rsid w:val="00380D2C"/>
    <w:rsid w:val="003E5FFB"/>
    <w:rsid w:val="00414A3D"/>
    <w:rsid w:val="00455297"/>
    <w:rsid w:val="004C0939"/>
    <w:rsid w:val="005050D4"/>
    <w:rsid w:val="00567F03"/>
    <w:rsid w:val="0057085C"/>
    <w:rsid w:val="00594B5F"/>
    <w:rsid w:val="005D49E1"/>
    <w:rsid w:val="0060563B"/>
    <w:rsid w:val="00622434"/>
    <w:rsid w:val="0064053F"/>
    <w:rsid w:val="00662997"/>
    <w:rsid w:val="006E4112"/>
    <w:rsid w:val="007034CA"/>
    <w:rsid w:val="007566EF"/>
    <w:rsid w:val="00770EB1"/>
    <w:rsid w:val="008437FD"/>
    <w:rsid w:val="0087478C"/>
    <w:rsid w:val="008B538C"/>
    <w:rsid w:val="008F7D27"/>
    <w:rsid w:val="0090526E"/>
    <w:rsid w:val="00930768"/>
    <w:rsid w:val="009A0CD3"/>
    <w:rsid w:val="009A1836"/>
    <w:rsid w:val="009A4C6B"/>
    <w:rsid w:val="00A054E8"/>
    <w:rsid w:val="00A105E3"/>
    <w:rsid w:val="00A13B10"/>
    <w:rsid w:val="00A61F7B"/>
    <w:rsid w:val="00AD5F09"/>
    <w:rsid w:val="00B21613"/>
    <w:rsid w:val="00B23970"/>
    <w:rsid w:val="00B34DE0"/>
    <w:rsid w:val="00B677E7"/>
    <w:rsid w:val="00C9049C"/>
    <w:rsid w:val="00C97966"/>
    <w:rsid w:val="00D64620"/>
    <w:rsid w:val="00DC65C3"/>
    <w:rsid w:val="00DE73A2"/>
    <w:rsid w:val="00DF2CBC"/>
    <w:rsid w:val="00E1702A"/>
    <w:rsid w:val="00E70323"/>
    <w:rsid w:val="00EB2568"/>
    <w:rsid w:val="00EB307A"/>
    <w:rsid w:val="00ED6233"/>
    <w:rsid w:val="00F1665B"/>
    <w:rsid w:val="00F67537"/>
    <w:rsid w:val="00F910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177A3E-C39A-462A-A91D-526AB1E1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474A"/>
    <w:pPr>
      <w:ind w:left="720"/>
      <w:contextualSpacing/>
    </w:pPr>
  </w:style>
  <w:style w:type="character" w:styleId="Hyperlink">
    <w:name w:val="Hyperlink"/>
    <w:basedOn w:val="Standaardalinea-lettertype"/>
    <w:uiPriority w:val="99"/>
    <w:unhideWhenUsed/>
    <w:rsid w:val="0027474A"/>
    <w:rPr>
      <w:color w:val="0000FF" w:themeColor="hyperlink"/>
      <w:u w:val="single"/>
    </w:rPr>
  </w:style>
  <w:style w:type="paragraph" w:styleId="Voettekst">
    <w:name w:val="footer"/>
    <w:basedOn w:val="Standaard"/>
    <w:link w:val="VoettekstChar"/>
    <w:uiPriority w:val="99"/>
    <w:unhideWhenUsed/>
    <w:rsid w:val="002747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74A"/>
  </w:style>
  <w:style w:type="paragraph" w:styleId="Voetnoottekst">
    <w:name w:val="footnote text"/>
    <w:basedOn w:val="Standaard"/>
    <w:link w:val="VoetnoottekstChar"/>
    <w:uiPriority w:val="99"/>
    <w:semiHidden/>
    <w:unhideWhenUsed/>
    <w:rsid w:val="00AD5F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F09"/>
    <w:rPr>
      <w:sz w:val="20"/>
      <w:szCs w:val="20"/>
    </w:rPr>
  </w:style>
  <w:style w:type="character" w:styleId="Voetnootmarkering">
    <w:name w:val="footnote reference"/>
    <w:basedOn w:val="Standaardalinea-lettertype"/>
    <w:uiPriority w:val="99"/>
    <w:semiHidden/>
    <w:unhideWhenUsed/>
    <w:rsid w:val="00AD5F09"/>
    <w:rPr>
      <w:vertAlign w:val="superscript"/>
    </w:rPr>
  </w:style>
  <w:style w:type="paragraph" w:styleId="Titel">
    <w:name w:val="Title"/>
    <w:basedOn w:val="Standaard"/>
    <w:next w:val="Standaard"/>
    <w:link w:val="TitelChar"/>
    <w:uiPriority w:val="10"/>
    <w:qFormat/>
    <w:rsid w:val="00AD5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5F09"/>
    <w:rPr>
      <w:rFonts w:asciiTheme="majorHAnsi" w:eastAsiaTheme="majorEastAsia" w:hAnsiTheme="majorHAnsi" w:cstheme="majorBidi"/>
      <w:color w:val="17365D" w:themeColor="text2" w:themeShade="BF"/>
      <w:spacing w:val="5"/>
      <w:kern w:val="28"/>
      <w:sz w:val="52"/>
      <w:szCs w:val="52"/>
    </w:rPr>
  </w:style>
  <w:style w:type="paragraph" w:customStyle="1" w:styleId="CharChar">
    <w:name w:val="Char Char"/>
    <w:basedOn w:val="Standaard"/>
    <w:rsid w:val="0064053F"/>
    <w:pPr>
      <w:keepLines/>
      <w:pBdr>
        <w:top w:val="single" w:sz="4" w:space="1" w:color="auto"/>
      </w:pBdr>
      <w:spacing w:before="480" w:after="0" w:line="240" w:lineRule="auto"/>
      <w:jc w:val="both"/>
    </w:pPr>
    <w:rPr>
      <w:rFonts w:ascii="Times New Roman" w:eastAsia="Times New Roman" w:hAnsi="Times New Roman" w:cs="Times New Roman"/>
      <w:i/>
      <w:iCs/>
      <w:snapToGrid w:val="0"/>
      <w:sz w:val="24"/>
      <w:szCs w:val="24"/>
      <w:lang w:val="fr-FR" w:eastAsia="en-GB"/>
    </w:rPr>
  </w:style>
  <w:style w:type="character" w:styleId="Verwijzingopmerking">
    <w:name w:val="annotation reference"/>
    <w:rsid w:val="0064053F"/>
    <w:rPr>
      <w:sz w:val="16"/>
      <w:szCs w:val="16"/>
    </w:rPr>
  </w:style>
  <w:style w:type="paragraph" w:styleId="Tekstopmerking">
    <w:name w:val="annotation text"/>
    <w:basedOn w:val="Standaard"/>
    <w:link w:val="TekstopmerkingChar"/>
    <w:rsid w:val="0064053F"/>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64053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6405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53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7085C"/>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57085C"/>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daman@ond.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derwijs.vlaanderen.be/nl/onderzoek" TargetMode="External"/><Relationship Id="rId4" Type="http://schemas.openxmlformats.org/officeDocument/2006/relationships/settings" Target="settings.xml"/><Relationship Id="rId9" Type="http://schemas.openxmlformats.org/officeDocument/2006/relationships/hyperlink" Target="mailto:katrijn.ballet@ond.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46CE-31F5-4472-8438-1207D1E3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1399</Words>
  <Characters>7700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Maes, Nele OND</cp:lastModifiedBy>
  <cp:revision>9</cp:revision>
  <dcterms:created xsi:type="dcterms:W3CDTF">2017-02-16T13:35:00Z</dcterms:created>
  <dcterms:modified xsi:type="dcterms:W3CDTF">2017-04-20T15:12:00Z</dcterms:modified>
</cp:coreProperties>
</file>