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0A9A" w14:textId="7DD79FFF" w:rsidR="00ED6B90" w:rsidRPr="00ED6B90" w:rsidRDefault="00ED6B90" w:rsidP="00ED6B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" w:hanging="708"/>
        <w:rPr>
          <w:b/>
          <w:sz w:val="24"/>
          <w:szCs w:val="24"/>
        </w:rPr>
      </w:pPr>
      <w:r w:rsidRPr="00ED6B90">
        <w:rPr>
          <w:b/>
          <w:sz w:val="24"/>
          <w:szCs w:val="24"/>
        </w:rPr>
        <w:t>Tips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ED6B90">
        <w:rPr>
          <w:b/>
          <w:sz w:val="24"/>
          <w:szCs w:val="24"/>
        </w:rPr>
        <w:t xml:space="preserve">invullen actieplan </w:t>
      </w:r>
      <w:r w:rsidR="002D36B4">
        <w:rPr>
          <w:b/>
          <w:sz w:val="24"/>
          <w:szCs w:val="24"/>
        </w:rPr>
        <w:t>Ondersteuning Alternerend Leren</w:t>
      </w:r>
    </w:p>
    <w:p w14:paraId="26BE8F86" w14:textId="7E9657D6" w:rsidR="007F730B" w:rsidRDefault="009F62EC" w:rsidP="007F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B60E50">
        <w:rPr>
          <w:i/>
        </w:rPr>
        <w:t xml:space="preserve">Om de kwaliteit van de uitvoering van de begeleidingsacties te onderbouwen moet er voor elke jongere die deelneemt aan het project, een </w:t>
      </w:r>
      <w:r w:rsidRPr="00B60E50">
        <w:rPr>
          <w:b/>
          <w:bCs/>
          <w:i/>
        </w:rPr>
        <w:t>actieplan</w:t>
      </w:r>
      <w:r w:rsidRPr="00B60E50">
        <w:rPr>
          <w:i/>
        </w:rPr>
        <w:t xml:space="preserve"> bestaan</w:t>
      </w:r>
      <w:r w:rsidR="0030485E">
        <w:rPr>
          <w:i/>
        </w:rPr>
        <w:t>.</w:t>
      </w:r>
      <w:r w:rsidRPr="00B60E50">
        <w:rPr>
          <w:i/>
        </w:rPr>
        <w:t xml:space="preserve"> </w:t>
      </w:r>
    </w:p>
    <w:p w14:paraId="22D1D25A" w14:textId="29CC895D" w:rsidR="009F62EC" w:rsidRPr="00B60E50" w:rsidRDefault="009F62EC" w:rsidP="007F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landersArtSans-Regular" w:hAnsi="FlandersArtSans-Regular"/>
          <w:i/>
        </w:rPr>
      </w:pPr>
      <w:r w:rsidRPr="00B60E50">
        <w:rPr>
          <w:i/>
        </w:rPr>
        <w:t>In het actieplan moeten de volgende gegevens ingevuld worden:</w:t>
      </w:r>
    </w:p>
    <w:p w14:paraId="667F858F" w14:textId="6282FF05" w:rsidR="009F62EC" w:rsidRPr="00B60E50" w:rsidRDefault="00B60E50" w:rsidP="007F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/>
          <w:i/>
        </w:rPr>
      </w:pPr>
      <w:r>
        <w:rPr>
          <w:rFonts w:eastAsia="Times New Roman"/>
          <w:i/>
          <w:position w:val="1"/>
        </w:rPr>
        <w:t>-</w:t>
      </w:r>
      <w:r w:rsidR="009F62EC" w:rsidRPr="00B60E50">
        <w:rPr>
          <w:rFonts w:eastAsia="Times New Roman"/>
          <w:i/>
          <w:position w:val="1"/>
        </w:rPr>
        <w:t>gegevens van de jongere, begeleider</w:t>
      </w:r>
      <w:r w:rsidR="00A81FA8">
        <w:rPr>
          <w:rFonts w:eastAsia="Times New Roman"/>
          <w:i/>
          <w:position w:val="1"/>
        </w:rPr>
        <w:t>s</w:t>
      </w:r>
      <w:r w:rsidR="009F62EC" w:rsidRPr="00B60E50">
        <w:rPr>
          <w:rFonts w:eastAsia="Times New Roman"/>
          <w:i/>
          <w:position w:val="1"/>
        </w:rPr>
        <w:t xml:space="preserve"> van de organisatie, onderwijsverstrekker, begin- en einddatum </w:t>
      </w:r>
    </w:p>
    <w:p w14:paraId="4533A800" w14:textId="1F501A40" w:rsidR="009F62EC" w:rsidRPr="00B60E50" w:rsidRDefault="00B60E50" w:rsidP="007F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  <w:position w:val="1"/>
        </w:rPr>
        <w:t>-</w:t>
      </w:r>
      <w:r w:rsidR="009F62EC" w:rsidRPr="00B60E50">
        <w:rPr>
          <w:rFonts w:eastAsia="Times New Roman"/>
          <w:i/>
          <w:position w:val="1"/>
        </w:rPr>
        <w:t>een overzicht van de beginsituatie</w:t>
      </w:r>
    </w:p>
    <w:p w14:paraId="69C0D4CD" w14:textId="7A860785" w:rsidR="009F62EC" w:rsidRPr="00B60E50" w:rsidRDefault="00B60E50" w:rsidP="007F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  <w:position w:val="1"/>
        </w:rPr>
        <w:t>-</w:t>
      </w:r>
      <w:r w:rsidR="009F62EC" w:rsidRPr="00B60E50">
        <w:rPr>
          <w:rFonts w:eastAsia="Times New Roman"/>
          <w:i/>
          <w:position w:val="1"/>
        </w:rPr>
        <w:t>een beknopte beschrijving van het trajectverloop, de begeleidingsacties</w:t>
      </w:r>
    </w:p>
    <w:p w14:paraId="4FFC03BA" w14:textId="47F8C34B" w:rsidR="000B6D05" w:rsidRPr="00ED6B90" w:rsidRDefault="00B60E50" w:rsidP="00ED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0" w:lineRule="atLeast"/>
        <w:rPr>
          <w:rFonts w:eastAsia="Times New Roman"/>
          <w:i/>
          <w:position w:val="1"/>
        </w:rPr>
      </w:pPr>
      <w:r>
        <w:rPr>
          <w:rFonts w:eastAsia="Times New Roman"/>
          <w:i/>
          <w:position w:val="1"/>
        </w:rPr>
        <w:t>-</w:t>
      </w:r>
      <w:r w:rsidR="009F62EC" w:rsidRPr="00B60E50">
        <w:rPr>
          <w:rFonts w:eastAsia="Times New Roman"/>
          <w:i/>
          <w:position w:val="1"/>
        </w:rPr>
        <w:t xml:space="preserve">de eindsituatie/doorstroom van de jongere </w:t>
      </w:r>
    </w:p>
    <w:p w14:paraId="038EA0B6" w14:textId="4FA6B6E1" w:rsidR="009F62EC" w:rsidRPr="00B60E50" w:rsidRDefault="009F62EC" w:rsidP="00ED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0" w:lineRule="atLeast"/>
        <w:rPr>
          <w:b/>
          <w:bCs/>
          <w:i/>
        </w:rPr>
      </w:pPr>
      <w:r w:rsidRPr="00B60E50">
        <w:rPr>
          <w:b/>
          <w:bCs/>
          <w:i/>
          <w:position w:val="1"/>
        </w:rPr>
        <w:t>Het actieplan biedt een startpunt voor een eventuele verdere begeleiding door de onderwijsverstrekker</w:t>
      </w:r>
      <w:r w:rsidRPr="00B60E50">
        <w:rPr>
          <w:b/>
          <w:bCs/>
          <w:i/>
        </w:rPr>
        <w:t xml:space="preserve">. Het laat toe om een gerichte begeleiding mogelijk te maken en is een communicatie instrument tussen alle betrokken partijen. </w:t>
      </w:r>
    </w:p>
    <w:p w14:paraId="11B81985" w14:textId="759AC899" w:rsidR="009F62EC" w:rsidRDefault="009F62EC" w:rsidP="00B6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60E50">
        <w:rPr>
          <w:i/>
        </w:rPr>
        <w:t>Voor alle duidelijkheid</w:t>
      </w:r>
      <w:r w:rsidR="00C21977">
        <w:rPr>
          <w:i/>
        </w:rPr>
        <w:t>:</w:t>
      </w:r>
      <w:r w:rsidRPr="00B60E50">
        <w:rPr>
          <w:i/>
        </w:rPr>
        <w:t xml:space="preserve"> </w:t>
      </w:r>
      <w:r w:rsidR="00706BFE">
        <w:rPr>
          <w:i/>
        </w:rPr>
        <w:t>H</w:t>
      </w:r>
      <w:r w:rsidR="00B60E50" w:rsidRPr="00B60E50">
        <w:rPr>
          <w:i/>
        </w:rPr>
        <w:t xml:space="preserve">et actieplan </w:t>
      </w:r>
      <w:r w:rsidR="00F720FF">
        <w:rPr>
          <w:i/>
        </w:rPr>
        <w:t xml:space="preserve">geeft </w:t>
      </w:r>
      <w:r w:rsidRPr="00B60E50">
        <w:rPr>
          <w:i/>
        </w:rPr>
        <w:t>een beknopte beschrijving</w:t>
      </w:r>
      <w:r w:rsidR="00F720FF">
        <w:rPr>
          <w:i/>
        </w:rPr>
        <w:t xml:space="preserve"> weer</w:t>
      </w:r>
      <w:r w:rsidRPr="00B60E50">
        <w:rPr>
          <w:i/>
        </w:rPr>
        <w:t xml:space="preserve"> van het trajectverloop en de begeleidingsacties. Dit document </w:t>
      </w:r>
      <w:r w:rsidR="00AE43E8">
        <w:rPr>
          <w:i/>
        </w:rPr>
        <w:t xml:space="preserve">is een werkinstrument en </w:t>
      </w:r>
      <w:r w:rsidRPr="00B60E50">
        <w:rPr>
          <w:i/>
        </w:rPr>
        <w:t>wordt idealiter gebruikt om feedback te geven aan de onderwijsverstrekker.</w:t>
      </w:r>
    </w:p>
    <w:p w14:paraId="46E6D453" w14:textId="221ACB13" w:rsidR="009F62EC" w:rsidRPr="00EC2618" w:rsidRDefault="009F62EC" w:rsidP="000B6D05">
      <w:pPr>
        <w:spacing w:line="240" w:lineRule="auto"/>
        <w:rPr>
          <w:b/>
          <w:u w:val="single"/>
        </w:rPr>
      </w:pPr>
      <w:r w:rsidRPr="00EC2618">
        <w:rPr>
          <w:b/>
          <w:u w:val="single"/>
        </w:rPr>
        <w:t>B</w:t>
      </w:r>
      <w:r w:rsidR="00B2627B" w:rsidRPr="00EC2618">
        <w:rPr>
          <w:b/>
          <w:u w:val="single"/>
        </w:rPr>
        <w:t>eginsituatie</w:t>
      </w:r>
    </w:p>
    <w:p w14:paraId="5DBD707E" w14:textId="3B81AB5F" w:rsidR="009F62EC" w:rsidRDefault="009F62EC" w:rsidP="007800EA">
      <w:pPr>
        <w:spacing w:after="0" w:line="240" w:lineRule="auto"/>
      </w:pPr>
      <w:r>
        <w:t>Mogelijke leidraad:</w:t>
      </w:r>
    </w:p>
    <w:p w14:paraId="78982E4E" w14:textId="388B3C18" w:rsidR="009F62EC" w:rsidRDefault="009F62EC" w:rsidP="007800EA">
      <w:pPr>
        <w:spacing w:after="0" w:line="240" w:lineRule="auto"/>
      </w:pPr>
      <w:r>
        <w:t>-</w:t>
      </w:r>
      <w:r w:rsidR="00765DC9">
        <w:t>b</w:t>
      </w:r>
      <w:r>
        <w:t>elangrijke informatie uit de historiek van de jongere</w:t>
      </w:r>
      <w:r w:rsidR="009F0133">
        <w:t xml:space="preserve"> (o.m. aangeleverd door de onderwijsverstrekker of door de jongere zelf)</w:t>
      </w:r>
    </w:p>
    <w:p w14:paraId="71828181" w14:textId="53A61CA4" w:rsidR="009F62EC" w:rsidRDefault="009F62EC" w:rsidP="007800EA">
      <w:pPr>
        <w:spacing w:after="0" w:line="240" w:lineRule="auto"/>
      </w:pPr>
      <w:r>
        <w:t>-</w:t>
      </w:r>
      <w:r w:rsidR="00765DC9">
        <w:t>d</w:t>
      </w:r>
      <w:r>
        <w:t>rempels</w:t>
      </w:r>
    </w:p>
    <w:p w14:paraId="7338BC3A" w14:textId="1E4370C0" w:rsidR="009F62EC" w:rsidRDefault="009F62EC" w:rsidP="007800EA">
      <w:pPr>
        <w:spacing w:after="0" w:line="240" w:lineRule="auto"/>
      </w:pPr>
      <w:r>
        <w:t>-</w:t>
      </w:r>
      <w:r w:rsidR="00765DC9">
        <w:t>w</w:t>
      </w:r>
      <w:r>
        <w:t xml:space="preserve">erkpunten </w:t>
      </w:r>
    </w:p>
    <w:p w14:paraId="1C492A0D" w14:textId="015B797E" w:rsidR="00AE0915" w:rsidRDefault="00AE0915" w:rsidP="007800EA">
      <w:pPr>
        <w:spacing w:after="0" w:line="240" w:lineRule="auto"/>
      </w:pPr>
      <w:r>
        <w:t>-</w:t>
      </w:r>
      <w:r w:rsidR="00D26D0B">
        <w:t>aandachtspunten</w:t>
      </w:r>
      <w:r w:rsidR="003D2ACB">
        <w:t>, beoogde doelstellingen</w:t>
      </w:r>
      <w:r w:rsidR="00D26D0B">
        <w:t xml:space="preserve"> voor het begeleidingstraject</w:t>
      </w:r>
      <w:r w:rsidR="00B93E5C">
        <w:t xml:space="preserve"> </w:t>
      </w:r>
    </w:p>
    <w:p w14:paraId="680F18B3" w14:textId="27275E0C" w:rsidR="009F62EC" w:rsidRDefault="009F62EC" w:rsidP="007800EA">
      <w:pPr>
        <w:spacing w:after="0" w:line="240" w:lineRule="auto"/>
      </w:pPr>
      <w:r>
        <w:t>-</w:t>
      </w:r>
      <w:r w:rsidR="00765DC9">
        <w:t>a</w:t>
      </w:r>
      <w:r>
        <w:t>fspraken met de onderwijsverstrekker</w:t>
      </w:r>
    </w:p>
    <w:p w14:paraId="06C47D9A" w14:textId="77777777" w:rsidR="00EC2618" w:rsidRPr="00ED6B90" w:rsidRDefault="00EC2618" w:rsidP="00EC2618">
      <w:pPr>
        <w:spacing w:after="0" w:line="240" w:lineRule="auto"/>
        <w:rPr>
          <w:sz w:val="12"/>
          <w:szCs w:val="12"/>
        </w:rPr>
      </w:pPr>
    </w:p>
    <w:p w14:paraId="206DBEF4" w14:textId="121F9A4D" w:rsidR="00227A27" w:rsidRPr="00EC2618" w:rsidRDefault="009F62EC" w:rsidP="000B6D05">
      <w:pPr>
        <w:spacing w:line="240" w:lineRule="auto"/>
        <w:rPr>
          <w:u w:val="single"/>
        </w:rPr>
      </w:pPr>
      <w:r w:rsidRPr="00EC2618">
        <w:rPr>
          <w:b/>
          <w:u w:val="single"/>
        </w:rPr>
        <w:t>T</w:t>
      </w:r>
      <w:r w:rsidR="008812C5" w:rsidRPr="00EC2618">
        <w:rPr>
          <w:b/>
          <w:u w:val="single"/>
        </w:rPr>
        <w:t>rajectverloop en begeleidingsacties</w:t>
      </w:r>
    </w:p>
    <w:p w14:paraId="64037DCB" w14:textId="19CF068F" w:rsidR="000B6D05" w:rsidRDefault="009F62EC" w:rsidP="000B6D05">
      <w:pPr>
        <w:spacing w:line="240" w:lineRule="auto"/>
      </w:pPr>
      <w:r>
        <w:t>Logboek met een beknopte weergave van begeleidingsacties</w:t>
      </w:r>
      <w:r w:rsidR="00B60E50">
        <w:t xml:space="preserve"> en notities die van belang zijn voor de </w:t>
      </w:r>
      <w:r w:rsidR="00AE43E8">
        <w:t>begeleiding</w:t>
      </w:r>
      <w:r w:rsidR="009F0133">
        <w:t xml:space="preserve"> en die de evolutie van de begeleiding/vorderingen van de jongere weergeven</w:t>
      </w:r>
      <w:r w:rsidR="00765DC9">
        <w:t>.</w:t>
      </w:r>
    </w:p>
    <w:p w14:paraId="36525B9D" w14:textId="74FDBEFE" w:rsidR="00FC3001" w:rsidRDefault="009F62EC" w:rsidP="007800EA">
      <w:pPr>
        <w:spacing w:after="0" w:line="240" w:lineRule="auto"/>
      </w:pPr>
      <w:r>
        <w:t>Enkel</w:t>
      </w:r>
      <w:r w:rsidR="000B6D05">
        <w:t>e</w:t>
      </w:r>
      <w:r>
        <w:t xml:space="preserve"> voorbeelden</w:t>
      </w:r>
      <w:r w:rsidR="008812C5">
        <w:t>:</w:t>
      </w:r>
    </w:p>
    <w:p w14:paraId="0E3C3C00" w14:textId="6D302999" w:rsidR="008812C5" w:rsidRDefault="00E2623B" w:rsidP="007800EA">
      <w:pPr>
        <w:pStyle w:val="Lijstalinea"/>
        <w:numPr>
          <w:ilvl w:val="0"/>
          <w:numId w:val="2"/>
        </w:numPr>
        <w:spacing w:after="0" w:line="240" w:lineRule="auto"/>
      </w:pPr>
      <w:r>
        <w:t>een geschikte werkplaats vinden</w:t>
      </w:r>
    </w:p>
    <w:p w14:paraId="37D6724A" w14:textId="36C4E6F8" w:rsidR="008812C5" w:rsidRDefault="00B60E50" w:rsidP="007800EA">
      <w:pPr>
        <w:pStyle w:val="Lijstalinea"/>
        <w:numPr>
          <w:ilvl w:val="0"/>
          <w:numId w:val="2"/>
        </w:numPr>
        <w:spacing w:after="0" w:line="240" w:lineRule="auto"/>
      </w:pPr>
      <w:r>
        <w:t>gesprek met de ouders in verband met…</w:t>
      </w:r>
    </w:p>
    <w:p w14:paraId="38EB53C1" w14:textId="0F0FD51D" w:rsidR="008812C5" w:rsidRDefault="00B60E50" w:rsidP="007800EA">
      <w:pPr>
        <w:pStyle w:val="Lijstalinea"/>
        <w:numPr>
          <w:ilvl w:val="0"/>
          <w:numId w:val="2"/>
        </w:numPr>
        <w:spacing w:after="0" w:line="240" w:lineRule="auto"/>
      </w:pPr>
      <w:r>
        <w:t>tewerkstelling gestart bij …</w:t>
      </w:r>
    </w:p>
    <w:p w14:paraId="36F8E8E8" w14:textId="77777777" w:rsidR="00BC6C8A" w:rsidRDefault="00BC6C8A" w:rsidP="007800EA">
      <w:pPr>
        <w:pStyle w:val="Lijstalinea"/>
        <w:numPr>
          <w:ilvl w:val="0"/>
          <w:numId w:val="2"/>
        </w:numPr>
        <w:spacing w:after="0" w:line="240" w:lineRule="auto"/>
      </w:pPr>
      <w:r>
        <w:t>interventie na opstart wegens vaak te</w:t>
      </w:r>
      <w:r w:rsidR="00B2627B">
        <w:t xml:space="preserve"> laat</w:t>
      </w:r>
      <w:r>
        <w:t xml:space="preserve"> komen</w:t>
      </w:r>
    </w:p>
    <w:p w14:paraId="060BE54D" w14:textId="6D6F7C85" w:rsidR="00BC6C8A" w:rsidRDefault="00B2627B" w:rsidP="007800EA">
      <w:pPr>
        <w:pStyle w:val="Lijstalinea"/>
        <w:numPr>
          <w:ilvl w:val="0"/>
          <w:numId w:val="2"/>
        </w:numPr>
        <w:spacing w:after="0" w:line="240" w:lineRule="auto"/>
      </w:pPr>
      <w:r>
        <w:t>telefonische</w:t>
      </w:r>
      <w:r w:rsidR="00FC3001">
        <w:t xml:space="preserve"> en of </w:t>
      </w:r>
      <w:r w:rsidR="00FE6EA1">
        <w:t xml:space="preserve">ter plaatse </w:t>
      </w:r>
      <w:r w:rsidR="00BC6C8A">
        <w:t xml:space="preserve">tussentijdse evaluatie: </w:t>
      </w:r>
      <w:r>
        <w:t xml:space="preserve">stage loopt beter dan bij de start, jongere komt op tijd, </w:t>
      </w:r>
      <w:r w:rsidR="00B60E50">
        <w:t>…</w:t>
      </w:r>
    </w:p>
    <w:p w14:paraId="36B046A5" w14:textId="6908E2FD" w:rsidR="00FE6EA1" w:rsidRDefault="00765DC9" w:rsidP="007800EA">
      <w:pPr>
        <w:pStyle w:val="Lijstalinea"/>
        <w:numPr>
          <w:ilvl w:val="0"/>
          <w:numId w:val="2"/>
        </w:numPr>
        <w:spacing w:after="0" w:line="240" w:lineRule="auto"/>
      </w:pPr>
      <w:r>
        <w:t>c</w:t>
      </w:r>
      <w:r w:rsidR="00FE6EA1">
        <w:t>oachin</w:t>
      </w:r>
      <w:r w:rsidR="000036DB">
        <w:t>g</w:t>
      </w:r>
      <w:r w:rsidR="00FE6EA1">
        <w:t xml:space="preserve"> op de werkvloer voor het bijwerken van …(specifieke) competenties</w:t>
      </w:r>
    </w:p>
    <w:p w14:paraId="1168665C" w14:textId="2852F0F1" w:rsidR="00B2627B" w:rsidRDefault="00765DC9" w:rsidP="007800EA">
      <w:pPr>
        <w:pStyle w:val="Lijstalinea"/>
        <w:numPr>
          <w:ilvl w:val="0"/>
          <w:numId w:val="2"/>
        </w:numPr>
        <w:spacing w:after="0" w:line="240" w:lineRule="auto"/>
      </w:pPr>
      <w:r>
        <w:t>a</w:t>
      </w:r>
      <w:r w:rsidR="00B2627B">
        <w:t>fstemming met school over einde traject</w:t>
      </w:r>
      <w:r w:rsidR="009F0133">
        <w:t>/warme overdracht</w:t>
      </w:r>
    </w:p>
    <w:p w14:paraId="6D2B916A" w14:textId="2158CD1F" w:rsidR="00B2627B" w:rsidRDefault="00B2627B" w:rsidP="007800EA">
      <w:pPr>
        <w:pStyle w:val="Lijstalinea"/>
        <w:numPr>
          <w:ilvl w:val="0"/>
          <w:numId w:val="2"/>
        </w:numPr>
        <w:spacing w:after="0" w:line="240" w:lineRule="auto"/>
      </w:pPr>
      <w:r>
        <w:t>individuele loopbaangerichte vorming: CV maken</w:t>
      </w:r>
      <w:r w:rsidR="00B60E50">
        <w:t>, vacatures zoeken</w:t>
      </w:r>
    </w:p>
    <w:p w14:paraId="66C1F194" w14:textId="09C93858" w:rsidR="00B60E50" w:rsidRDefault="00B60E50" w:rsidP="007800EA">
      <w:pPr>
        <w:pStyle w:val="Lijstalinea"/>
        <w:numPr>
          <w:ilvl w:val="0"/>
          <w:numId w:val="2"/>
        </w:numPr>
        <w:spacing w:after="0" w:line="240" w:lineRule="auto"/>
      </w:pPr>
      <w:r>
        <w:t>solliciteren bij …</w:t>
      </w:r>
    </w:p>
    <w:p w14:paraId="7B8471E9" w14:textId="77777777" w:rsidR="008C3C73" w:rsidRDefault="008C3C73" w:rsidP="008C3C73">
      <w:pPr>
        <w:spacing w:after="0" w:line="240" w:lineRule="auto"/>
      </w:pPr>
    </w:p>
    <w:p w14:paraId="7EC5B9D4" w14:textId="074C98B9" w:rsidR="008C3C73" w:rsidRDefault="008C3C73" w:rsidP="008C3C73">
      <w:pPr>
        <w:spacing w:after="0" w:line="240" w:lineRule="auto"/>
      </w:pPr>
      <w:r w:rsidRPr="008C3C73">
        <w:rPr>
          <w:b/>
          <w:bCs/>
        </w:rPr>
        <w:t>Let op</w:t>
      </w:r>
      <w:r>
        <w:t xml:space="preserve">: </w:t>
      </w:r>
      <w:r w:rsidR="004D01F5">
        <w:t>B</w:t>
      </w:r>
      <w:r>
        <w:t>egeleidingsacties buiten de kantooruren of tijdens weekends of tijdens verlofperiodes neem je ter verantwoording van je tijdsbesteding beter op in het actieplan.</w:t>
      </w:r>
    </w:p>
    <w:p w14:paraId="2407CFC5" w14:textId="77777777" w:rsidR="00ED6B90" w:rsidRPr="00ED6B90" w:rsidRDefault="00ED6B90" w:rsidP="00ED6B90">
      <w:pPr>
        <w:pStyle w:val="Lijstalinea"/>
        <w:spacing w:after="0" w:line="240" w:lineRule="auto"/>
        <w:ind w:left="1211"/>
        <w:rPr>
          <w:sz w:val="12"/>
          <w:szCs w:val="12"/>
        </w:rPr>
      </w:pPr>
    </w:p>
    <w:p w14:paraId="4C186606" w14:textId="4C037850" w:rsidR="00B2627B" w:rsidRPr="00EC2618" w:rsidRDefault="00E2623B" w:rsidP="000B6D05">
      <w:pPr>
        <w:spacing w:line="240" w:lineRule="auto"/>
        <w:rPr>
          <w:u w:val="single"/>
        </w:rPr>
      </w:pPr>
      <w:r w:rsidRPr="00EC2618">
        <w:rPr>
          <w:b/>
          <w:u w:val="single"/>
        </w:rPr>
        <w:t>E</w:t>
      </w:r>
      <w:r w:rsidR="00B2627B" w:rsidRPr="00EC2618">
        <w:rPr>
          <w:b/>
          <w:u w:val="single"/>
        </w:rPr>
        <w:t>indsituatie/doorstroom</w:t>
      </w:r>
    </w:p>
    <w:p w14:paraId="5219937D" w14:textId="1B6007A1" w:rsidR="00C65A66" w:rsidRDefault="007800EA" w:rsidP="007800EA">
      <w:pPr>
        <w:spacing w:line="240" w:lineRule="auto"/>
      </w:pPr>
      <w:r>
        <w:t>K</w:t>
      </w:r>
      <w:r w:rsidR="00B2627B">
        <w:t xml:space="preserve">ort </w:t>
      </w:r>
      <w:r w:rsidR="00E2623B">
        <w:t>het eindresultaat</w:t>
      </w:r>
      <w:r w:rsidR="00B2627B">
        <w:t xml:space="preserve"> en het vervolgtraject</w:t>
      </w:r>
      <w:r w:rsidR="00EC2618">
        <w:t xml:space="preserve"> </w:t>
      </w:r>
      <w:r w:rsidR="008D4322">
        <w:t>notere</w:t>
      </w:r>
      <w:r w:rsidR="00145411">
        <w:t>n</w:t>
      </w:r>
      <w:r>
        <w:t>.</w:t>
      </w:r>
    </w:p>
    <w:sectPr w:rsidR="00C65A66" w:rsidSect="002F7A18">
      <w:headerReference w:type="default" r:id="rId10"/>
      <w:footerReference w:type="default" r:id="rId11"/>
      <w:pgSz w:w="11906" w:h="16838"/>
      <w:pgMar w:top="182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003E" w14:textId="77777777" w:rsidR="00492957" w:rsidRDefault="00492957" w:rsidP="00691CDA">
      <w:pPr>
        <w:spacing w:after="0" w:line="240" w:lineRule="auto"/>
      </w:pPr>
      <w:r>
        <w:separator/>
      </w:r>
    </w:p>
  </w:endnote>
  <w:endnote w:type="continuationSeparator" w:id="0">
    <w:p w14:paraId="2B430A48" w14:textId="77777777" w:rsidR="00492957" w:rsidRDefault="00492957" w:rsidP="00691CDA">
      <w:pPr>
        <w:spacing w:after="0" w:line="240" w:lineRule="auto"/>
      </w:pPr>
      <w:r>
        <w:continuationSeparator/>
      </w:r>
    </w:p>
  </w:endnote>
  <w:endnote w:type="continuationNotice" w:id="1">
    <w:p w14:paraId="5CE128C5" w14:textId="77777777" w:rsidR="00492957" w:rsidRDefault="00492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C4C1" w14:textId="019F21A4" w:rsidR="00677905" w:rsidRPr="00917C4A" w:rsidRDefault="00677905" w:rsidP="00677905">
    <w:pPr>
      <w:rPr>
        <w:rFonts w:ascii="FlandersArtSans-Regular" w:hAnsi="FlandersArtSans-Regular"/>
        <w:sz w:val="18"/>
        <w:szCs w:val="18"/>
      </w:rPr>
    </w:pPr>
    <w:r>
      <w:t>*</w:t>
    </w:r>
    <w:r w:rsidRPr="00917C4A">
      <w:rPr>
        <w:rFonts w:ascii="FlandersArtSans-Regular" w:hAnsi="FlandersArtSans-Regular"/>
        <w:sz w:val="18"/>
        <w:szCs w:val="18"/>
      </w:rPr>
      <w:t>Dit zijn tips</w:t>
    </w:r>
    <w:r>
      <w:rPr>
        <w:rFonts w:ascii="FlandersArtSans-Regular" w:hAnsi="FlandersArtSans-Regular"/>
        <w:sz w:val="18"/>
        <w:szCs w:val="18"/>
      </w:rPr>
      <w:t>, bijkomende informatie</w:t>
    </w:r>
    <w:r w:rsidR="0050172F">
      <w:rPr>
        <w:rFonts w:ascii="FlandersArtSans-Regular" w:hAnsi="FlandersArtSans-Regular"/>
        <w:sz w:val="18"/>
        <w:szCs w:val="18"/>
      </w:rPr>
      <w:t>,</w:t>
    </w:r>
    <w:r w:rsidRPr="00917C4A">
      <w:rPr>
        <w:rFonts w:ascii="FlandersArtSans-Regular" w:hAnsi="FlandersArtSans-Regular"/>
        <w:sz w:val="18"/>
        <w:szCs w:val="18"/>
      </w:rPr>
      <w:t xml:space="preserve"> </w:t>
    </w:r>
    <w:r>
      <w:rPr>
        <w:rFonts w:ascii="FlandersArtSans-Regular" w:hAnsi="FlandersArtSans-Regular"/>
        <w:sz w:val="18"/>
        <w:szCs w:val="18"/>
      </w:rPr>
      <w:t xml:space="preserve">maar zij </w:t>
    </w:r>
    <w:r w:rsidRPr="00917C4A">
      <w:rPr>
        <w:rFonts w:ascii="FlandersArtSans-Regular" w:hAnsi="FlandersArtSans-Regular"/>
        <w:sz w:val="18"/>
        <w:szCs w:val="18"/>
      </w:rPr>
      <w:t>vervangen de richtlijnen niet! Verplichtingen uit de richtlijnen die niet vermeld worden op deze tips-documenten</w:t>
    </w:r>
    <w:r w:rsidR="003246FF">
      <w:rPr>
        <w:rFonts w:ascii="FlandersArtSans-Regular" w:hAnsi="FlandersArtSans-Regular"/>
        <w:sz w:val="18"/>
        <w:szCs w:val="18"/>
      </w:rPr>
      <w:t>,</w:t>
    </w:r>
    <w:r w:rsidRPr="00917C4A">
      <w:rPr>
        <w:rFonts w:ascii="FlandersArtSans-Regular" w:hAnsi="FlandersArtSans-Regular"/>
        <w:sz w:val="18"/>
        <w:szCs w:val="18"/>
      </w:rPr>
      <w:t xml:space="preserve"> dienen nog steeds te worden gevolgd. </w:t>
    </w:r>
  </w:p>
  <w:p w14:paraId="4447D6BC" w14:textId="77777777" w:rsidR="00677905" w:rsidRPr="00917C4A" w:rsidRDefault="00677905" w:rsidP="00677905">
    <w:pPr>
      <w:pStyle w:val="Voettekst"/>
      <w:tabs>
        <w:tab w:val="clear" w:pos="4513"/>
        <w:tab w:val="clear" w:pos="9026"/>
        <w:tab w:val="left" w:pos="3564"/>
      </w:tabs>
      <w:rPr>
        <w:rFonts w:ascii="Arial" w:hAnsi="Arial" w:cs="Arial"/>
        <w:sz w:val="16"/>
        <w:szCs w:val="16"/>
      </w:rPr>
    </w:pPr>
    <w:r>
      <w:rPr>
        <w:sz w:val="18"/>
        <w:szCs w:val="18"/>
      </w:rPr>
      <w:tab/>
    </w:r>
  </w:p>
  <w:p w14:paraId="67B60E13" w14:textId="77777777" w:rsidR="00677905" w:rsidRDefault="006779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7F34" w14:textId="77777777" w:rsidR="00492957" w:rsidRDefault="00492957" w:rsidP="00691CDA">
      <w:pPr>
        <w:spacing w:after="0" w:line="240" w:lineRule="auto"/>
      </w:pPr>
      <w:r>
        <w:separator/>
      </w:r>
    </w:p>
  </w:footnote>
  <w:footnote w:type="continuationSeparator" w:id="0">
    <w:p w14:paraId="0F6B1E6A" w14:textId="77777777" w:rsidR="00492957" w:rsidRDefault="00492957" w:rsidP="00691CDA">
      <w:pPr>
        <w:spacing w:after="0" w:line="240" w:lineRule="auto"/>
      </w:pPr>
      <w:r>
        <w:continuationSeparator/>
      </w:r>
    </w:p>
  </w:footnote>
  <w:footnote w:type="continuationNotice" w:id="1">
    <w:p w14:paraId="456EDEA8" w14:textId="77777777" w:rsidR="00492957" w:rsidRDefault="00492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D1EA" w14:textId="21559951" w:rsidR="00ED6B90" w:rsidRDefault="00386E7B" w:rsidP="00ED6B90">
    <w:pPr>
      <w:pStyle w:val="Koptekst"/>
      <w:jc w:val="right"/>
    </w:pPr>
    <w:r>
      <w:rPr>
        <w:noProof/>
      </w:rPr>
      <w:drawing>
        <wp:inline distT="0" distB="0" distL="0" distR="0" wp14:anchorId="6BE76B4D" wp14:editId="280C4FA0">
          <wp:extent cx="3192780" cy="457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A18">
      <w:rPr>
        <w:rFonts w:ascii="Calibri Light" w:hAnsi="Calibri Light"/>
        <w:noProof/>
        <w:lang w:val="nl-NL"/>
      </w:rPr>
      <w:drawing>
        <wp:anchor distT="0" distB="0" distL="114300" distR="114300" simplePos="0" relativeHeight="251659264" behindDoc="1" locked="0" layoutInCell="1" allowOverlap="1" wp14:anchorId="6307DA3D" wp14:editId="3F4C515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1970" cy="53975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74C9"/>
    <w:multiLevelType w:val="hybridMultilevel"/>
    <w:tmpl w:val="47FA9952"/>
    <w:lvl w:ilvl="0" w:tplc="6A522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F3A"/>
    <w:multiLevelType w:val="hybridMultilevel"/>
    <w:tmpl w:val="786A086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F296F"/>
    <w:multiLevelType w:val="hybridMultilevel"/>
    <w:tmpl w:val="8252183A"/>
    <w:lvl w:ilvl="0" w:tplc="58ECAC1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2E6C1E"/>
    <w:multiLevelType w:val="hybridMultilevel"/>
    <w:tmpl w:val="3BB29C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779"/>
    <w:multiLevelType w:val="hybridMultilevel"/>
    <w:tmpl w:val="B658E4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66"/>
    <w:rsid w:val="000036DB"/>
    <w:rsid w:val="0000445A"/>
    <w:rsid w:val="000B6766"/>
    <w:rsid w:val="000B6D05"/>
    <w:rsid w:val="00145411"/>
    <w:rsid w:val="001650D2"/>
    <w:rsid w:val="001665A1"/>
    <w:rsid w:val="001861F5"/>
    <w:rsid w:val="002223FB"/>
    <w:rsid w:val="0022489E"/>
    <w:rsid w:val="00227A27"/>
    <w:rsid w:val="00250481"/>
    <w:rsid w:val="00250B84"/>
    <w:rsid w:val="00262E91"/>
    <w:rsid w:val="002732FF"/>
    <w:rsid w:val="00291937"/>
    <w:rsid w:val="002B5084"/>
    <w:rsid w:val="002D36B4"/>
    <w:rsid w:val="002F7A18"/>
    <w:rsid w:val="0030485E"/>
    <w:rsid w:val="00310E13"/>
    <w:rsid w:val="0031517A"/>
    <w:rsid w:val="003246FF"/>
    <w:rsid w:val="003609C6"/>
    <w:rsid w:val="00386E7B"/>
    <w:rsid w:val="003D2ACB"/>
    <w:rsid w:val="004357FC"/>
    <w:rsid w:val="00437C5C"/>
    <w:rsid w:val="00441083"/>
    <w:rsid w:val="004855C4"/>
    <w:rsid w:val="00492957"/>
    <w:rsid w:val="004B52DF"/>
    <w:rsid w:val="004D01F5"/>
    <w:rsid w:val="0050172F"/>
    <w:rsid w:val="00556DE9"/>
    <w:rsid w:val="00572C07"/>
    <w:rsid w:val="00581EB3"/>
    <w:rsid w:val="005A16D4"/>
    <w:rsid w:val="005D70B5"/>
    <w:rsid w:val="005E50F2"/>
    <w:rsid w:val="006310D0"/>
    <w:rsid w:val="00634728"/>
    <w:rsid w:val="00637734"/>
    <w:rsid w:val="00640C19"/>
    <w:rsid w:val="00655F19"/>
    <w:rsid w:val="00677905"/>
    <w:rsid w:val="00691CDA"/>
    <w:rsid w:val="006D0B6B"/>
    <w:rsid w:val="006D35CC"/>
    <w:rsid w:val="00701CF1"/>
    <w:rsid w:val="00706BFE"/>
    <w:rsid w:val="00743336"/>
    <w:rsid w:val="00753BB2"/>
    <w:rsid w:val="007608CD"/>
    <w:rsid w:val="00765DC9"/>
    <w:rsid w:val="007800EA"/>
    <w:rsid w:val="007A776A"/>
    <w:rsid w:val="007B1BCB"/>
    <w:rsid w:val="007C72A1"/>
    <w:rsid w:val="007D010D"/>
    <w:rsid w:val="007F730B"/>
    <w:rsid w:val="00826604"/>
    <w:rsid w:val="008471D1"/>
    <w:rsid w:val="008812C5"/>
    <w:rsid w:val="00883F9B"/>
    <w:rsid w:val="008A14EE"/>
    <w:rsid w:val="008A4735"/>
    <w:rsid w:val="008B6AFF"/>
    <w:rsid w:val="008C28C4"/>
    <w:rsid w:val="008C3C73"/>
    <w:rsid w:val="008D2623"/>
    <w:rsid w:val="008D4322"/>
    <w:rsid w:val="008E0D8C"/>
    <w:rsid w:val="008F456D"/>
    <w:rsid w:val="009022E6"/>
    <w:rsid w:val="00923928"/>
    <w:rsid w:val="00976C8D"/>
    <w:rsid w:val="009F0133"/>
    <w:rsid w:val="009F62EC"/>
    <w:rsid w:val="00A277B8"/>
    <w:rsid w:val="00A66484"/>
    <w:rsid w:val="00A81FA8"/>
    <w:rsid w:val="00A97B43"/>
    <w:rsid w:val="00AA0B3C"/>
    <w:rsid w:val="00AE0915"/>
    <w:rsid w:val="00AE43E8"/>
    <w:rsid w:val="00AF275D"/>
    <w:rsid w:val="00AF45B0"/>
    <w:rsid w:val="00B2627B"/>
    <w:rsid w:val="00B6054C"/>
    <w:rsid w:val="00B60E50"/>
    <w:rsid w:val="00B84C87"/>
    <w:rsid w:val="00B86D24"/>
    <w:rsid w:val="00B871D9"/>
    <w:rsid w:val="00B93E5C"/>
    <w:rsid w:val="00BB3B6B"/>
    <w:rsid w:val="00BC6C8A"/>
    <w:rsid w:val="00BE1CB6"/>
    <w:rsid w:val="00BF6367"/>
    <w:rsid w:val="00C21977"/>
    <w:rsid w:val="00C65A66"/>
    <w:rsid w:val="00CA23BB"/>
    <w:rsid w:val="00D26D0B"/>
    <w:rsid w:val="00D40097"/>
    <w:rsid w:val="00D749A3"/>
    <w:rsid w:val="00E2623B"/>
    <w:rsid w:val="00E467F4"/>
    <w:rsid w:val="00E82436"/>
    <w:rsid w:val="00E852A3"/>
    <w:rsid w:val="00EC2618"/>
    <w:rsid w:val="00ED16AE"/>
    <w:rsid w:val="00ED1D8D"/>
    <w:rsid w:val="00ED6B90"/>
    <w:rsid w:val="00EF0344"/>
    <w:rsid w:val="00F111D4"/>
    <w:rsid w:val="00F4017A"/>
    <w:rsid w:val="00F720FF"/>
    <w:rsid w:val="00FC3001"/>
    <w:rsid w:val="00FE2900"/>
    <w:rsid w:val="00FE6EA1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44E9B"/>
  <w15:chartTrackingRefBased/>
  <w15:docId w15:val="{FB206988-B9F1-4AB7-8C33-29C1CB7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A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CDA"/>
  </w:style>
  <w:style w:type="paragraph" w:styleId="Voettekst">
    <w:name w:val="footer"/>
    <w:basedOn w:val="Standaard"/>
    <w:link w:val="VoettekstChar"/>
    <w:uiPriority w:val="99"/>
    <w:unhideWhenUsed/>
    <w:rsid w:val="0069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CDA"/>
  </w:style>
  <w:style w:type="paragraph" w:styleId="Ballontekst">
    <w:name w:val="Balloon Text"/>
    <w:basedOn w:val="Standaard"/>
    <w:link w:val="BallontekstChar"/>
    <w:uiPriority w:val="99"/>
    <w:semiHidden/>
    <w:unhideWhenUsed/>
    <w:rsid w:val="007A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76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7B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7B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7B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7B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7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5" ma:contentTypeDescription="Een nieuw document maken." ma:contentTypeScope="" ma:versionID="cd4b777a5a6d2e5456bd793b438c5dc7">
  <xsd:schema xmlns:xsd="http://www.w3.org/2001/XMLSchema" xmlns:xs="http://www.w3.org/2001/XMLSchema" xmlns:p="http://schemas.microsoft.com/office/2006/metadata/properties" xmlns:ns2="763e9dcf-4723-412d-997e-d040d6239263" xmlns:ns3="e1183e09-c796-41a2-ba5a-4d319536ae41" targetNamespace="http://schemas.microsoft.com/office/2006/metadata/properties" ma:root="true" ma:fieldsID="1582e14b285e22ced4afcd928d27b63c" ns2:_="" ns3:_="">
    <xsd:import namespace="763e9dcf-4723-412d-997e-d040d6239263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DAA92-A732-434B-A448-B39EFA191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9253E-D565-44CF-8C19-843B76E69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E1050-7AA7-4AD4-B0F5-CBC72DDD1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Vandeweege</dc:creator>
  <cp:keywords/>
  <dc:description/>
  <cp:lastModifiedBy>Bekkers Kelly</cp:lastModifiedBy>
  <cp:revision>14</cp:revision>
  <dcterms:created xsi:type="dcterms:W3CDTF">2022-06-07T12:44:00Z</dcterms:created>
  <dcterms:modified xsi:type="dcterms:W3CDTF">2022-06-21T09:38:00Z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</Properties>
</file>