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2999" w14:textId="73E568E8" w:rsidR="008842AD" w:rsidRPr="000A58CB" w:rsidRDefault="009C6811" w:rsidP="002E531D">
      <w:pPr>
        <w:shd w:val="clear" w:color="auto" w:fill="FFFFFF"/>
        <w:rPr>
          <w:b/>
          <w:color w:val="222222"/>
        </w:rPr>
      </w:pPr>
      <w:r>
        <w:rPr>
          <w:b/>
          <w:color w:val="222222"/>
        </w:rPr>
        <w:t>N</w:t>
      </w:r>
      <w:r w:rsidR="008842AD" w:rsidRPr="002E531D">
        <w:rPr>
          <w:b/>
          <w:color w:val="222222"/>
        </w:rPr>
        <w:t>ieuwe leerstof na de paasvakantie</w:t>
      </w:r>
    </w:p>
    <w:p w14:paraId="03ABDA98" w14:textId="77777777" w:rsidR="008842AD" w:rsidRDefault="008842AD" w:rsidP="002E531D">
      <w:pPr>
        <w:shd w:val="clear" w:color="auto" w:fill="FFFFFF"/>
        <w:rPr>
          <w:color w:val="222222"/>
        </w:rPr>
      </w:pPr>
    </w:p>
    <w:p w14:paraId="00000001" w14:textId="3E3A9C3D" w:rsidR="005E6EB9" w:rsidRDefault="0007339A" w:rsidP="002E531D">
      <w:pPr>
        <w:shd w:val="clear" w:color="auto" w:fill="FFFFFF"/>
        <w:rPr>
          <w:color w:val="222222"/>
        </w:rPr>
      </w:pPr>
      <w:r>
        <w:rPr>
          <w:color w:val="222222"/>
        </w:rPr>
        <w:t>Beste ouder</w:t>
      </w:r>
    </w:p>
    <w:p w14:paraId="00000002" w14:textId="77777777" w:rsidR="005E6EB9" w:rsidRDefault="005E6EB9" w:rsidP="002E531D">
      <w:pPr>
        <w:shd w:val="clear" w:color="auto" w:fill="FFFFFF"/>
        <w:rPr>
          <w:color w:val="222222"/>
        </w:rPr>
      </w:pPr>
    </w:p>
    <w:p w14:paraId="0320AABC" w14:textId="2219C969" w:rsidR="00D462E0" w:rsidRDefault="00D462E0" w:rsidP="002E531D">
      <w:pPr>
        <w:shd w:val="clear" w:color="auto" w:fill="FFFFFF"/>
        <w:rPr>
          <w:color w:val="222222"/>
        </w:rPr>
      </w:pPr>
      <w:r>
        <w:rPr>
          <w:color w:val="222222"/>
        </w:rPr>
        <w:t>Hopelijk geniet je van de rust in de paasvakantie.</w:t>
      </w:r>
    </w:p>
    <w:p w14:paraId="730E318C" w14:textId="77777777" w:rsidR="00D462E0" w:rsidRDefault="00D462E0" w:rsidP="002E531D">
      <w:pPr>
        <w:shd w:val="clear" w:color="auto" w:fill="FFFFFF"/>
        <w:rPr>
          <w:color w:val="222222"/>
        </w:rPr>
      </w:pPr>
    </w:p>
    <w:p w14:paraId="79ACC62E" w14:textId="5B2E4C1E" w:rsidR="008842AD" w:rsidRPr="002E531D" w:rsidRDefault="008842AD" w:rsidP="002E531D">
      <w:pPr>
        <w:shd w:val="clear" w:color="auto" w:fill="FFFFFF"/>
        <w:rPr>
          <w:b/>
          <w:color w:val="222222"/>
          <w:sz w:val="24"/>
          <w:szCs w:val="32"/>
        </w:rPr>
      </w:pPr>
      <w:r w:rsidRPr="002E531D">
        <w:rPr>
          <w:b/>
          <w:color w:val="222222"/>
          <w:sz w:val="24"/>
          <w:szCs w:val="32"/>
        </w:rPr>
        <w:t xml:space="preserve">Wat </w:t>
      </w:r>
      <w:r w:rsidR="000B0549">
        <w:rPr>
          <w:b/>
          <w:color w:val="222222"/>
          <w:sz w:val="24"/>
          <w:szCs w:val="32"/>
        </w:rPr>
        <w:t>leert je kind</w:t>
      </w:r>
      <w:r w:rsidRPr="002E531D">
        <w:rPr>
          <w:b/>
          <w:color w:val="222222"/>
          <w:sz w:val="24"/>
          <w:szCs w:val="32"/>
        </w:rPr>
        <w:t xml:space="preserve"> na de paasvakantie?</w:t>
      </w:r>
    </w:p>
    <w:p w14:paraId="67A5D21F" w14:textId="642C6C51" w:rsidR="0007339A" w:rsidRDefault="008842AD" w:rsidP="002E531D">
      <w:pPr>
        <w:shd w:val="clear" w:color="auto" w:fill="FFFFFF"/>
        <w:rPr>
          <w:color w:val="222222"/>
        </w:rPr>
      </w:pPr>
      <w:r>
        <w:rPr>
          <w:color w:val="222222"/>
        </w:rPr>
        <w:t>Je</w:t>
      </w:r>
      <w:r w:rsidR="00D462E0">
        <w:rPr>
          <w:color w:val="222222"/>
        </w:rPr>
        <w:t xml:space="preserve"> kind </w:t>
      </w:r>
      <w:r>
        <w:rPr>
          <w:color w:val="222222"/>
        </w:rPr>
        <w:t xml:space="preserve">krijgt dan </w:t>
      </w:r>
      <w:r w:rsidR="00D462E0">
        <w:rPr>
          <w:color w:val="222222"/>
        </w:rPr>
        <w:t xml:space="preserve">nieuwe leerstof om thuis of in de opvang te leren. </w:t>
      </w:r>
    </w:p>
    <w:p w14:paraId="00000008" w14:textId="413B0DFC" w:rsidR="005E6EB9" w:rsidRDefault="0007339A" w:rsidP="002E531D">
      <w:pPr>
        <w:shd w:val="clear" w:color="auto" w:fill="FFFFFF"/>
        <w:rPr>
          <w:color w:val="222222"/>
        </w:rPr>
      </w:pPr>
      <w:r>
        <w:rPr>
          <w:color w:val="222222"/>
        </w:rPr>
        <w:t>D</w:t>
      </w:r>
      <w:r w:rsidR="00D462E0">
        <w:rPr>
          <w:color w:val="222222"/>
        </w:rPr>
        <w:t xml:space="preserve">e leraar </w:t>
      </w:r>
      <w:r>
        <w:rPr>
          <w:color w:val="222222"/>
        </w:rPr>
        <w:t xml:space="preserve">herhaalt </w:t>
      </w:r>
      <w:r w:rsidR="00D462E0">
        <w:rPr>
          <w:color w:val="222222"/>
        </w:rPr>
        <w:t xml:space="preserve">die leerstof </w:t>
      </w:r>
      <w:r>
        <w:rPr>
          <w:color w:val="222222"/>
        </w:rPr>
        <w:t>in</w:t>
      </w:r>
      <w:r w:rsidR="00D462E0">
        <w:rPr>
          <w:color w:val="222222"/>
        </w:rPr>
        <w:t xml:space="preserve"> de klas</w:t>
      </w:r>
      <w:r>
        <w:rPr>
          <w:color w:val="222222"/>
        </w:rPr>
        <w:t>, zodra de scholen weer opengaan.</w:t>
      </w:r>
    </w:p>
    <w:p w14:paraId="00000009" w14:textId="77777777" w:rsidR="005E6EB9" w:rsidRDefault="005E6EB9" w:rsidP="002E531D">
      <w:pPr>
        <w:shd w:val="clear" w:color="auto" w:fill="FFFFFF"/>
        <w:rPr>
          <w:color w:val="222222"/>
        </w:rPr>
      </w:pPr>
    </w:p>
    <w:p w14:paraId="0000000A" w14:textId="27AEF7A2" w:rsidR="005E6EB9" w:rsidRPr="002E531D" w:rsidRDefault="00D462E0" w:rsidP="002E531D">
      <w:pPr>
        <w:shd w:val="clear" w:color="auto" w:fill="FFFFFF"/>
        <w:rPr>
          <w:b/>
          <w:color w:val="222222"/>
          <w:sz w:val="24"/>
          <w:szCs w:val="32"/>
        </w:rPr>
      </w:pPr>
      <w:r w:rsidRPr="002E531D">
        <w:rPr>
          <w:b/>
          <w:color w:val="222222"/>
          <w:sz w:val="24"/>
          <w:szCs w:val="32"/>
        </w:rPr>
        <w:t>Hoelang werkt je kind thuis voor school</w:t>
      </w:r>
      <w:r w:rsidR="0007339A" w:rsidRPr="002E531D">
        <w:rPr>
          <w:b/>
          <w:color w:val="222222"/>
          <w:sz w:val="24"/>
          <w:szCs w:val="32"/>
        </w:rPr>
        <w:t>?</w:t>
      </w:r>
    </w:p>
    <w:p w14:paraId="175F7FDB" w14:textId="77777777" w:rsidR="00D462E0" w:rsidRDefault="00D462E0" w:rsidP="002E531D">
      <w:pPr>
        <w:shd w:val="clear" w:color="auto" w:fill="FFFFFF"/>
        <w:jc w:val="both"/>
        <w:rPr>
          <w:color w:val="222222"/>
        </w:rPr>
      </w:pPr>
      <w:r w:rsidRPr="002E531D">
        <w:rPr>
          <w:color w:val="222222"/>
        </w:rPr>
        <w:t xml:space="preserve">3 tot maximaal 4 uur per dag </w:t>
      </w:r>
    </w:p>
    <w:p w14:paraId="6B9D395D" w14:textId="1BFA645A" w:rsidR="00D462E0" w:rsidRDefault="00D462E0" w:rsidP="002E531D">
      <w:pPr>
        <w:shd w:val="clear" w:color="auto" w:fill="FFFFFF"/>
        <w:jc w:val="both"/>
        <w:rPr>
          <w:color w:val="222222"/>
        </w:rPr>
      </w:pPr>
      <w:r>
        <w:rPr>
          <w:color w:val="222222"/>
        </w:rPr>
        <w:t xml:space="preserve">Dat hangt af van hoe oud je kind is, en hoe snel het leert. </w:t>
      </w:r>
    </w:p>
    <w:p w14:paraId="6FE88C7C" w14:textId="77777777" w:rsidR="00D462E0" w:rsidRPr="002E531D" w:rsidRDefault="00D462E0" w:rsidP="002E531D">
      <w:pPr>
        <w:shd w:val="clear" w:color="auto" w:fill="FFFFFF"/>
        <w:jc w:val="both"/>
        <w:rPr>
          <w:color w:val="222222"/>
        </w:rPr>
      </w:pPr>
    </w:p>
    <w:p w14:paraId="0000000E" w14:textId="33C1A8B8" w:rsidR="005E6EB9" w:rsidRPr="002E531D" w:rsidRDefault="00D462E0" w:rsidP="002E531D">
      <w:pPr>
        <w:shd w:val="clear" w:color="auto" w:fill="FFFFFF"/>
        <w:rPr>
          <w:b/>
          <w:color w:val="222222"/>
          <w:sz w:val="24"/>
          <w:szCs w:val="32"/>
        </w:rPr>
      </w:pPr>
      <w:r w:rsidRPr="002E531D">
        <w:rPr>
          <w:b/>
          <w:color w:val="222222"/>
          <w:sz w:val="24"/>
          <w:szCs w:val="32"/>
        </w:rPr>
        <w:t xml:space="preserve">Hoe kan </w:t>
      </w:r>
      <w:r w:rsidR="0007339A" w:rsidRPr="002E531D">
        <w:rPr>
          <w:b/>
          <w:color w:val="222222"/>
          <w:sz w:val="24"/>
          <w:szCs w:val="32"/>
        </w:rPr>
        <w:t xml:space="preserve">jij </w:t>
      </w:r>
      <w:r w:rsidRPr="002E531D">
        <w:rPr>
          <w:b/>
          <w:color w:val="222222"/>
          <w:sz w:val="24"/>
          <w:szCs w:val="32"/>
        </w:rPr>
        <w:t>je kind helpen</w:t>
      </w:r>
      <w:r w:rsidR="0007339A" w:rsidRPr="002E531D">
        <w:rPr>
          <w:b/>
          <w:color w:val="222222"/>
          <w:sz w:val="24"/>
          <w:szCs w:val="32"/>
        </w:rPr>
        <w:t>?</w:t>
      </w:r>
    </w:p>
    <w:p w14:paraId="6463ACDB" w14:textId="41D3CF10" w:rsidR="00D462E0" w:rsidRPr="002E531D" w:rsidRDefault="00026742" w:rsidP="002E531D">
      <w:pPr>
        <w:pStyle w:val="Lijstalinea"/>
        <w:numPr>
          <w:ilvl w:val="0"/>
          <w:numId w:val="2"/>
        </w:numPr>
        <w:shd w:val="clear" w:color="auto" w:fill="FFFFFF"/>
        <w:rPr>
          <w:color w:val="222222"/>
        </w:rPr>
      </w:pPr>
      <w:r>
        <w:rPr>
          <w:color w:val="222222"/>
        </w:rPr>
        <w:t>Vraag of je kind alles begrijpt. Kijk of het alleen kan verderwerken. Blijf in de buurt om vragen te beantwoorden. Je hoeft niet zelf les te geven.</w:t>
      </w:r>
    </w:p>
    <w:p w14:paraId="0000000F" w14:textId="55F9E49B" w:rsidR="005E6EB9" w:rsidRPr="002E531D" w:rsidRDefault="00026742" w:rsidP="002E531D">
      <w:pPr>
        <w:pStyle w:val="Lijstalinea"/>
        <w:numPr>
          <w:ilvl w:val="0"/>
          <w:numId w:val="2"/>
        </w:numPr>
        <w:shd w:val="clear" w:color="auto" w:fill="FFFFFF"/>
        <w:rPr>
          <w:color w:val="222222"/>
        </w:rPr>
      </w:pPr>
      <w:r w:rsidRPr="002E531D">
        <w:rPr>
          <w:color w:val="222222"/>
        </w:rPr>
        <w:t>Help</w:t>
      </w:r>
      <w:r w:rsidR="0007339A" w:rsidRPr="002E531D">
        <w:rPr>
          <w:color w:val="222222"/>
        </w:rPr>
        <w:t xml:space="preserve"> maximaal 2 </w:t>
      </w:r>
      <w:r w:rsidR="0007339A">
        <w:rPr>
          <w:color w:val="222222"/>
        </w:rPr>
        <w:t>uur</w:t>
      </w:r>
      <w:r w:rsidR="00D462E0" w:rsidRPr="002E531D">
        <w:rPr>
          <w:color w:val="222222"/>
        </w:rPr>
        <w:t xml:space="preserve"> </w:t>
      </w:r>
      <w:r w:rsidR="0007339A" w:rsidRPr="002E531D">
        <w:rPr>
          <w:color w:val="222222"/>
        </w:rPr>
        <w:t>per week</w:t>
      </w:r>
      <w:r>
        <w:rPr>
          <w:color w:val="222222"/>
        </w:rPr>
        <w:t xml:space="preserve"> mee met taken</w:t>
      </w:r>
      <w:r w:rsidR="0007339A" w:rsidRPr="002E531D">
        <w:rPr>
          <w:color w:val="222222"/>
        </w:rPr>
        <w:t>.</w:t>
      </w:r>
    </w:p>
    <w:p w14:paraId="00000010" w14:textId="42982EA5" w:rsidR="005E6EB9" w:rsidRPr="00D462E0" w:rsidRDefault="00D462E0" w:rsidP="002E531D">
      <w:pPr>
        <w:pStyle w:val="Lijstalinea"/>
        <w:numPr>
          <w:ilvl w:val="0"/>
          <w:numId w:val="2"/>
        </w:numPr>
        <w:shd w:val="clear" w:color="auto" w:fill="FFFFFF"/>
        <w:rPr>
          <w:color w:val="222222"/>
        </w:rPr>
      </w:pPr>
      <w:r>
        <w:rPr>
          <w:color w:val="222222"/>
        </w:rPr>
        <w:t xml:space="preserve">Maak een </w:t>
      </w:r>
      <w:hyperlink r:id="rId10" w:history="1">
        <w:r w:rsidRPr="00026742">
          <w:rPr>
            <w:rStyle w:val="Hyperlink"/>
          </w:rPr>
          <w:t>plan</w:t>
        </w:r>
      </w:hyperlink>
      <w:r>
        <w:rPr>
          <w:color w:val="222222"/>
        </w:rPr>
        <w:t xml:space="preserve"> met vaste momenten voor schoolwerk. Een voorbeeld: je kind werkt elke weekdag voor school van 10 uur tot 12 uur</w:t>
      </w:r>
      <w:r w:rsidR="00026742">
        <w:rPr>
          <w:color w:val="222222"/>
        </w:rPr>
        <w:t>,</w:t>
      </w:r>
      <w:r>
        <w:rPr>
          <w:color w:val="222222"/>
        </w:rPr>
        <w:t xml:space="preserve"> en van 14 uur tot ten laatste 16 uur. Op andere momenten mag je kind lezen, sporten, spelen, met vrienden chatten … Dat geeft je kind</w:t>
      </w:r>
      <w:r w:rsidRPr="00D462E0">
        <w:rPr>
          <w:color w:val="222222"/>
        </w:rPr>
        <w:t xml:space="preserve"> rust en structuur.</w:t>
      </w:r>
    </w:p>
    <w:p w14:paraId="00000011" w14:textId="3665555F" w:rsidR="005E6EB9" w:rsidRPr="002E531D" w:rsidRDefault="00D462E0" w:rsidP="002E531D">
      <w:pPr>
        <w:pStyle w:val="Lijstalinea"/>
        <w:numPr>
          <w:ilvl w:val="0"/>
          <w:numId w:val="2"/>
        </w:numPr>
        <w:shd w:val="clear" w:color="auto" w:fill="FFFFFF"/>
        <w:rPr>
          <w:color w:val="222222"/>
        </w:rPr>
      </w:pPr>
      <w:r>
        <w:rPr>
          <w:color w:val="222222"/>
        </w:rPr>
        <w:t>Vindt</w:t>
      </w:r>
      <w:r w:rsidR="0007339A" w:rsidRPr="002E531D">
        <w:rPr>
          <w:color w:val="222222"/>
        </w:rPr>
        <w:t xml:space="preserve"> je kind </w:t>
      </w:r>
      <w:r>
        <w:rPr>
          <w:color w:val="222222"/>
        </w:rPr>
        <w:t>het moeilijk om thuis te leren? Neem contact op met</w:t>
      </w:r>
      <w:r w:rsidR="0007339A" w:rsidRPr="002E531D">
        <w:rPr>
          <w:color w:val="222222"/>
        </w:rPr>
        <w:t xml:space="preserve"> de klasleraar of </w:t>
      </w:r>
      <w:r w:rsidR="0007339A">
        <w:rPr>
          <w:color w:val="222222"/>
        </w:rPr>
        <w:t>klas</w:t>
      </w:r>
      <w:r w:rsidR="0007339A" w:rsidRPr="002E531D">
        <w:rPr>
          <w:color w:val="222222"/>
        </w:rPr>
        <w:t xml:space="preserve">titularis. </w:t>
      </w:r>
      <w:r>
        <w:rPr>
          <w:color w:val="222222"/>
        </w:rPr>
        <w:t>Samen kunnen jullie oplossingen bespreken.</w:t>
      </w:r>
    </w:p>
    <w:p w14:paraId="00000012" w14:textId="77777777" w:rsidR="005E6EB9" w:rsidRDefault="005E6EB9" w:rsidP="00026742">
      <w:pPr>
        <w:shd w:val="clear" w:color="auto" w:fill="FFFFFF"/>
        <w:rPr>
          <w:color w:val="222222"/>
        </w:rPr>
      </w:pPr>
    </w:p>
    <w:p w14:paraId="00000013" w14:textId="77777777" w:rsidR="005E6EB9" w:rsidRPr="002E531D" w:rsidRDefault="0007339A" w:rsidP="002E531D">
      <w:pPr>
        <w:shd w:val="clear" w:color="auto" w:fill="FFFFFF"/>
        <w:rPr>
          <w:b/>
          <w:color w:val="222222"/>
          <w:sz w:val="24"/>
          <w:szCs w:val="32"/>
        </w:rPr>
      </w:pPr>
      <w:r w:rsidRPr="002E531D">
        <w:rPr>
          <w:b/>
          <w:color w:val="222222"/>
          <w:sz w:val="24"/>
          <w:szCs w:val="32"/>
        </w:rPr>
        <w:t>Wat doet de school?</w:t>
      </w:r>
    </w:p>
    <w:p w14:paraId="3D1492B1" w14:textId="21584789" w:rsidR="00026742" w:rsidRDefault="00026742" w:rsidP="002E531D">
      <w:pPr>
        <w:pStyle w:val="Lijstalinea"/>
        <w:numPr>
          <w:ilvl w:val="0"/>
          <w:numId w:val="2"/>
        </w:numPr>
        <w:shd w:val="clear" w:color="auto" w:fill="FFFFFF"/>
        <w:rPr>
          <w:color w:val="222222"/>
        </w:rPr>
      </w:pPr>
      <w:r>
        <w:rPr>
          <w:color w:val="222222"/>
        </w:rPr>
        <w:t>De school</w:t>
      </w:r>
      <w:r w:rsidR="0007339A">
        <w:rPr>
          <w:color w:val="222222"/>
        </w:rPr>
        <w:t xml:space="preserve"> </w:t>
      </w:r>
      <w:r>
        <w:rPr>
          <w:color w:val="222222"/>
        </w:rPr>
        <w:t xml:space="preserve">bekijkt </w:t>
      </w:r>
      <w:r w:rsidR="0007339A">
        <w:rPr>
          <w:color w:val="222222"/>
        </w:rPr>
        <w:t xml:space="preserve">welke </w:t>
      </w:r>
      <w:r>
        <w:rPr>
          <w:color w:val="222222"/>
        </w:rPr>
        <w:t xml:space="preserve">nieuwe </w:t>
      </w:r>
      <w:r w:rsidR="0007339A">
        <w:rPr>
          <w:color w:val="222222"/>
        </w:rPr>
        <w:t xml:space="preserve">leerstof </w:t>
      </w:r>
      <w:r>
        <w:rPr>
          <w:color w:val="222222"/>
        </w:rPr>
        <w:t xml:space="preserve">je kind nodig heeft voor het volgende schooljaar. </w:t>
      </w:r>
    </w:p>
    <w:p w14:paraId="3A32C8DF" w14:textId="110A51EF" w:rsidR="00026742" w:rsidRDefault="00026742" w:rsidP="002E531D">
      <w:pPr>
        <w:pStyle w:val="Lijstalinea"/>
        <w:numPr>
          <w:ilvl w:val="0"/>
          <w:numId w:val="2"/>
        </w:numPr>
        <w:shd w:val="clear" w:color="auto" w:fill="FFFFFF"/>
        <w:rPr>
          <w:color w:val="222222"/>
        </w:rPr>
      </w:pPr>
      <w:r>
        <w:rPr>
          <w:color w:val="222222"/>
        </w:rPr>
        <w:t>De school helpt je als je vragen hebt..</w:t>
      </w:r>
    </w:p>
    <w:p w14:paraId="0000001A" w14:textId="53F5F472" w:rsidR="005E6EB9" w:rsidRPr="002E531D" w:rsidRDefault="00026742" w:rsidP="002E531D">
      <w:pPr>
        <w:pStyle w:val="Lijstalinea"/>
        <w:numPr>
          <w:ilvl w:val="0"/>
          <w:numId w:val="2"/>
        </w:numPr>
        <w:shd w:val="clear" w:color="auto" w:fill="FFFFFF"/>
        <w:rPr>
          <w:color w:val="222222"/>
        </w:rPr>
      </w:pPr>
      <w:r>
        <w:rPr>
          <w:color w:val="222222"/>
        </w:rPr>
        <w:t>De school laat je weten of er andere maatregelen van de overheid</w:t>
      </w:r>
      <w:r w:rsidRPr="00026742">
        <w:rPr>
          <w:color w:val="222222"/>
        </w:rPr>
        <w:t xml:space="preserve"> </w:t>
      </w:r>
      <w:r>
        <w:rPr>
          <w:color w:val="222222"/>
        </w:rPr>
        <w:t>zijn</w:t>
      </w:r>
      <w:r w:rsidR="0007339A">
        <w:rPr>
          <w:color w:val="222222"/>
        </w:rPr>
        <w:t>.</w:t>
      </w:r>
    </w:p>
    <w:p w14:paraId="0000001C" w14:textId="3EB79F0F" w:rsidR="005E6EB9" w:rsidRPr="002E531D" w:rsidRDefault="00026742" w:rsidP="002E531D">
      <w:pPr>
        <w:pStyle w:val="Lijstalinea"/>
        <w:numPr>
          <w:ilvl w:val="0"/>
          <w:numId w:val="2"/>
        </w:numPr>
        <w:shd w:val="clear" w:color="auto" w:fill="FFFFFF"/>
        <w:rPr>
          <w:color w:val="222222"/>
        </w:rPr>
      </w:pPr>
      <w:r>
        <w:rPr>
          <w:color w:val="222222"/>
        </w:rPr>
        <w:t xml:space="preserve">De school laat je weten wanneer er </w:t>
      </w:r>
      <w:r w:rsidR="0007339A">
        <w:rPr>
          <w:color w:val="222222"/>
        </w:rPr>
        <w:t xml:space="preserve">lessen </w:t>
      </w:r>
      <w:r>
        <w:rPr>
          <w:color w:val="222222"/>
        </w:rPr>
        <w:t>via de computer plaatsvinden</w:t>
      </w:r>
      <w:r w:rsidR="0007339A">
        <w:rPr>
          <w:color w:val="222222"/>
        </w:rPr>
        <w:t>.</w:t>
      </w:r>
    </w:p>
    <w:p w14:paraId="0000001F" w14:textId="7FB6D49E" w:rsidR="005E6EB9" w:rsidRDefault="00026742" w:rsidP="002E531D">
      <w:pPr>
        <w:pStyle w:val="Lijstalinea"/>
        <w:numPr>
          <w:ilvl w:val="0"/>
          <w:numId w:val="2"/>
        </w:numPr>
        <w:shd w:val="clear" w:color="auto" w:fill="FFFFFF"/>
        <w:rPr>
          <w:color w:val="222222"/>
        </w:rPr>
      </w:pPr>
      <w:r>
        <w:rPr>
          <w:color w:val="222222"/>
        </w:rPr>
        <w:t>De school laat je weten</w:t>
      </w:r>
      <w:r w:rsidR="0007339A">
        <w:rPr>
          <w:color w:val="222222"/>
        </w:rPr>
        <w:t xml:space="preserve"> hoe </w:t>
      </w:r>
      <w:r>
        <w:rPr>
          <w:color w:val="222222"/>
        </w:rPr>
        <w:t xml:space="preserve">goed </w:t>
      </w:r>
      <w:r w:rsidR="0007339A">
        <w:rPr>
          <w:color w:val="222222"/>
        </w:rPr>
        <w:t xml:space="preserve">jouw kind </w:t>
      </w:r>
      <w:r>
        <w:rPr>
          <w:color w:val="222222"/>
        </w:rPr>
        <w:t>de leerstof leert</w:t>
      </w:r>
      <w:r w:rsidR="0007339A">
        <w:rPr>
          <w:color w:val="222222"/>
        </w:rPr>
        <w:t>.</w:t>
      </w:r>
      <w:r>
        <w:rPr>
          <w:color w:val="222222"/>
        </w:rPr>
        <w:t xml:space="preserve"> Je kind maakt dan een toets of doet mee met een quiz.</w:t>
      </w:r>
    </w:p>
    <w:p w14:paraId="2768895F" w14:textId="52B2FF39" w:rsidR="00026742" w:rsidRPr="00A43700" w:rsidRDefault="00026742" w:rsidP="00026742">
      <w:pPr>
        <w:pStyle w:val="Lijstalinea"/>
        <w:numPr>
          <w:ilvl w:val="0"/>
          <w:numId w:val="2"/>
        </w:numPr>
        <w:shd w:val="clear" w:color="auto" w:fill="FFFFFF"/>
        <w:rPr>
          <w:color w:val="222222"/>
        </w:rPr>
      </w:pPr>
      <w:r>
        <w:rPr>
          <w:color w:val="222222"/>
        </w:rPr>
        <w:t xml:space="preserve">De school moet ervoor zorgen dat elke leerling kan blijven leren. Enkele voorbeelden: je kind moet ook kunnen leren in de opvang. Of heeft je kind geen eigen computer? </w:t>
      </w:r>
      <w:r w:rsidR="00C300B2">
        <w:rPr>
          <w:color w:val="222222"/>
        </w:rPr>
        <w:t xml:space="preserve">Laat dit weten aan je school. Zij </w:t>
      </w:r>
      <w:r w:rsidR="00D94501">
        <w:rPr>
          <w:color w:val="222222"/>
        </w:rPr>
        <w:t>kijken samen</w:t>
      </w:r>
      <w:r w:rsidR="00C300B2">
        <w:rPr>
          <w:color w:val="222222"/>
        </w:rPr>
        <w:t xml:space="preserve"> met jou hoe ze de leerstof dan kun</w:t>
      </w:r>
      <w:r w:rsidR="004D337D">
        <w:rPr>
          <w:color w:val="222222"/>
        </w:rPr>
        <w:t>nen</w:t>
      </w:r>
      <w:r w:rsidR="00C300B2">
        <w:rPr>
          <w:color w:val="222222"/>
        </w:rPr>
        <w:t xml:space="preserve"> aanbieden.</w:t>
      </w:r>
    </w:p>
    <w:p w14:paraId="00000020" w14:textId="77777777" w:rsidR="005E6EB9" w:rsidRDefault="005E6EB9" w:rsidP="002E531D">
      <w:pPr>
        <w:shd w:val="clear" w:color="auto" w:fill="FFFFFF"/>
        <w:rPr>
          <w:color w:val="222222"/>
        </w:rPr>
      </w:pPr>
    </w:p>
    <w:p w14:paraId="43CA969C" w14:textId="70F70A5D" w:rsidR="001C07B3" w:rsidRPr="002E531D" w:rsidRDefault="001C07B3" w:rsidP="002E531D">
      <w:pPr>
        <w:shd w:val="clear" w:color="auto" w:fill="FFFFFF"/>
        <w:rPr>
          <w:b/>
          <w:color w:val="222222"/>
          <w:sz w:val="24"/>
          <w:szCs w:val="32"/>
        </w:rPr>
      </w:pPr>
      <w:r w:rsidRPr="002E531D">
        <w:rPr>
          <w:b/>
          <w:color w:val="222222"/>
          <w:sz w:val="24"/>
          <w:szCs w:val="32"/>
        </w:rPr>
        <w:t>Bedankt!</w:t>
      </w:r>
    </w:p>
    <w:p w14:paraId="13BE83E6" w14:textId="18E37897" w:rsidR="001C07B3" w:rsidRPr="002E531D" w:rsidRDefault="001C07B3" w:rsidP="001C07B3">
      <w:pPr>
        <w:shd w:val="clear" w:color="auto" w:fill="FFFFFF"/>
        <w:rPr>
          <w:color w:val="222222"/>
        </w:rPr>
      </w:pPr>
      <w:r>
        <w:rPr>
          <w:color w:val="222222"/>
        </w:rPr>
        <w:t>Misschien werk je, vang je je kind op, én doe je het huishouden. We weten dat dat niet gemakkelijk is. Daarom willen we jou bedanken om tot nu vol te houden.</w:t>
      </w:r>
    </w:p>
    <w:p w14:paraId="1898C297" w14:textId="77777777" w:rsidR="001C07B3" w:rsidRPr="002E531D" w:rsidRDefault="001C07B3" w:rsidP="001C07B3">
      <w:pPr>
        <w:shd w:val="clear" w:color="auto" w:fill="FFFFFF"/>
        <w:rPr>
          <w:color w:val="222222"/>
        </w:rPr>
      </w:pPr>
    </w:p>
    <w:p w14:paraId="376DE1D0" w14:textId="4CB53B22" w:rsidR="001C07B3" w:rsidRDefault="001C07B3" w:rsidP="001C07B3">
      <w:pPr>
        <w:shd w:val="clear" w:color="auto" w:fill="FFFFFF"/>
        <w:rPr>
          <w:color w:val="222222"/>
        </w:rPr>
      </w:pPr>
      <w:r w:rsidRPr="002E531D">
        <w:rPr>
          <w:color w:val="222222"/>
        </w:rPr>
        <w:t xml:space="preserve">Leren is belangrijk. Jouw gezondheid en die van je kind is nog belangrijker. Daarom proberen we jou en je kind zo goed mogelijk te begeleiden de volgende weken. </w:t>
      </w:r>
    </w:p>
    <w:p w14:paraId="110A2207" w14:textId="77777777" w:rsidR="001C07B3" w:rsidRDefault="001C07B3" w:rsidP="002E531D">
      <w:pPr>
        <w:shd w:val="clear" w:color="auto" w:fill="FFFFFF"/>
        <w:rPr>
          <w:color w:val="222222"/>
        </w:rPr>
      </w:pPr>
    </w:p>
    <w:p w14:paraId="00000021" w14:textId="5FAA54D3" w:rsidR="005E6EB9" w:rsidRPr="002E531D" w:rsidRDefault="0007339A" w:rsidP="002E531D">
      <w:pPr>
        <w:shd w:val="clear" w:color="auto" w:fill="FFFFFF"/>
        <w:rPr>
          <w:b/>
          <w:color w:val="222222"/>
          <w:sz w:val="24"/>
          <w:szCs w:val="32"/>
        </w:rPr>
      </w:pPr>
      <w:r w:rsidRPr="002E531D">
        <w:rPr>
          <w:b/>
          <w:color w:val="222222"/>
          <w:sz w:val="24"/>
          <w:szCs w:val="32"/>
        </w:rPr>
        <w:t xml:space="preserve">Meer informatie   </w:t>
      </w:r>
    </w:p>
    <w:p w14:paraId="028FCAB0" w14:textId="4176D0DF" w:rsidR="00D462E0" w:rsidRDefault="001C07B3" w:rsidP="00026742">
      <w:r>
        <w:rPr>
          <w:color w:val="222222"/>
        </w:rPr>
        <w:lastRenderedPageBreak/>
        <w:t xml:space="preserve">Wil je meer weten over thuis nieuwe leerstof leren? Dat vind je op de </w:t>
      </w:r>
      <w:hyperlink r:id="rId11" w:history="1">
        <w:r w:rsidRPr="001C07B3">
          <w:rPr>
            <w:rStyle w:val="Hyperlink"/>
          </w:rPr>
          <w:t>website</w:t>
        </w:r>
      </w:hyperlink>
      <w:r>
        <w:rPr>
          <w:color w:val="222222"/>
        </w:rPr>
        <w:t xml:space="preserve"> van </w:t>
      </w:r>
      <w:r w:rsidR="00DC5058">
        <w:rPr>
          <w:color w:val="222222"/>
        </w:rPr>
        <w:t>Onderwijs Vlaanderen</w:t>
      </w:r>
      <w:bookmarkStart w:id="0" w:name="_GoBack"/>
      <w:bookmarkEnd w:id="0"/>
      <w:r>
        <w:rPr>
          <w:color w:val="222222"/>
        </w:rPr>
        <w:t xml:space="preserve">. </w:t>
      </w:r>
    </w:p>
    <w:sectPr w:rsidR="00D462E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DB7A" w14:textId="77777777" w:rsidR="002C20BD" w:rsidRDefault="002C20BD" w:rsidP="002C20BD">
      <w:pPr>
        <w:spacing w:line="240" w:lineRule="auto"/>
      </w:pPr>
      <w:r>
        <w:separator/>
      </w:r>
    </w:p>
  </w:endnote>
  <w:endnote w:type="continuationSeparator" w:id="0">
    <w:p w14:paraId="755D9F84" w14:textId="77777777" w:rsidR="002C20BD" w:rsidRDefault="002C20BD" w:rsidP="002C2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33EC" w14:textId="77777777" w:rsidR="002C20BD" w:rsidRDefault="002C20BD" w:rsidP="002C20BD">
      <w:pPr>
        <w:spacing w:line="240" w:lineRule="auto"/>
      </w:pPr>
      <w:r>
        <w:separator/>
      </w:r>
    </w:p>
  </w:footnote>
  <w:footnote w:type="continuationSeparator" w:id="0">
    <w:p w14:paraId="74B3E308" w14:textId="77777777" w:rsidR="002C20BD" w:rsidRDefault="002C20BD" w:rsidP="002C20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E237E"/>
    <w:multiLevelType w:val="multilevel"/>
    <w:tmpl w:val="C6122A0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1F2732"/>
    <w:multiLevelType w:val="hybridMultilevel"/>
    <w:tmpl w:val="B866AE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B9"/>
    <w:rsid w:val="00026742"/>
    <w:rsid w:val="0007339A"/>
    <w:rsid w:val="000A58CB"/>
    <w:rsid w:val="000B0549"/>
    <w:rsid w:val="001C07B3"/>
    <w:rsid w:val="002C20BD"/>
    <w:rsid w:val="002E531D"/>
    <w:rsid w:val="004D337D"/>
    <w:rsid w:val="005E6EB9"/>
    <w:rsid w:val="00644C9B"/>
    <w:rsid w:val="008842AD"/>
    <w:rsid w:val="009C6811"/>
    <w:rsid w:val="00C30021"/>
    <w:rsid w:val="00C300B2"/>
    <w:rsid w:val="00CB6689"/>
    <w:rsid w:val="00D462E0"/>
    <w:rsid w:val="00D94501"/>
    <w:rsid w:val="00DA5503"/>
    <w:rsid w:val="00DC50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C8DFE"/>
  <w15:docId w15:val="{A601FD98-3C1E-4BFB-8C1E-B9B759D1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D462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2E0"/>
    <w:rPr>
      <w:rFonts w:ascii="Tahoma" w:hAnsi="Tahoma" w:cs="Tahoma"/>
      <w:sz w:val="16"/>
      <w:szCs w:val="16"/>
    </w:rPr>
  </w:style>
  <w:style w:type="paragraph" w:styleId="Lijstalinea">
    <w:name w:val="List Paragraph"/>
    <w:basedOn w:val="Standaard"/>
    <w:uiPriority w:val="34"/>
    <w:qFormat/>
    <w:rsid w:val="00D462E0"/>
    <w:pPr>
      <w:ind w:left="720"/>
      <w:contextualSpacing/>
    </w:pPr>
  </w:style>
  <w:style w:type="character" w:styleId="Hyperlink">
    <w:name w:val="Hyperlink"/>
    <w:basedOn w:val="Standaardalinea-lettertype"/>
    <w:uiPriority w:val="99"/>
    <w:unhideWhenUsed/>
    <w:rsid w:val="00026742"/>
    <w:rPr>
      <w:color w:val="0000FF" w:themeColor="hyperlink"/>
      <w:u w:val="single"/>
    </w:rPr>
  </w:style>
  <w:style w:type="character" w:styleId="Verwijzingopmerking">
    <w:name w:val="annotation reference"/>
    <w:basedOn w:val="Standaardalinea-lettertype"/>
    <w:uiPriority w:val="99"/>
    <w:semiHidden/>
    <w:unhideWhenUsed/>
    <w:rsid w:val="00026742"/>
    <w:rPr>
      <w:sz w:val="16"/>
      <w:szCs w:val="16"/>
    </w:rPr>
  </w:style>
  <w:style w:type="paragraph" w:styleId="Tekstopmerking">
    <w:name w:val="annotation text"/>
    <w:basedOn w:val="Standaard"/>
    <w:link w:val="TekstopmerkingChar"/>
    <w:uiPriority w:val="99"/>
    <w:semiHidden/>
    <w:unhideWhenUsed/>
    <w:rsid w:val="000267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6742"/>
    <w:rPr>
      <w:sz w:val="20"/>
      <w:szCs w:val="20"/>
    </w:rPr>
  </w:style>
  <w:style w:type="paragraph" w:styleId="Onderwerpvanopmerking">
    <w:name w:val="annotation subject"/>
    <w:basedOn w:val="Tekstopmerking"/>
    <w:next w:val="Tekstopmerking"/>
    <w:link w:val="OnderwerpvanopmerkingChar"/>
    <w:uiPriority w:val="99"/>
    <w:semiHidden/>
    <w:unhideWhenUsed/>
    <w:rsid w:val="00026742"/>
    <w:rPr>
      <w:b/>
      <w:bCs/>
    </w:rPr>
  </w:style>
  <w:style w:type="character" w:customStyle="1" w:styleId="OnderwerpvanopmerkingChar">
    <w:name w:val="Onderwerp van opmerking Char"/>
    <w:basedOn w:val="TekstopmerkingChar"/>
    <w:link w:val="Onderwerpvanopmerking"/>
    <w:uiPriority w:val="99"/>
    <w:semiHidden/>
    <w:rsid w:val="00026742"/>
    <w:rPr>
      <w:b/>
      <w:bCs/>
      <w:sz w:val="20"/>
      <w:szCs w:val="20"/>
    </w:rPr>
  </w:style>
  <w:style w:type="paragraph" w:styleId="Revisie">
    <w:name w:val="Revision"/>
    <w:hidden/>
    <w:uiPriority w:val="99"/>
    <w:semiHidden/>
    <w:rsid w:val="00026742"/>
    <w:pPr>
      <w:spacing w:line="240" w:lineRule="auto"/>
    </w:pPr>
  </w:style>
  <w:style w:type="paragraph" w:customStyle="1" w:styleId="paragraph">
    <w:name w:val="paragraph"/>
    <w:basedOn w:val="Standaard"/>
    <w:rsid w:val="009C6811"/>
    <w:pPr>
      <w:spacing w:line="240" w:lineRule="auto"/>
    </w:pPr>
    <w:rPr>
      <w:rFonts w:ascii="Times New Roman" w:eastAsia="Times New Roman" w:hAnsi="Times New Roman" w:cs="Times New Roman"/>
      <w:sz w:val="24"/>
      <w:szCs w:val="24"/>
      <w:lang w:val="nl-BE"/>
    </w:rPr>
  </w:style>
  <w:style w:type="character" w:customStyle="1" w:styleId="normaltextrun1">
    <w:name w:val="normaltextrun1"/>
    <w:basedOn w:val="Standaardalinea-lettertype"/>
    <w:rsid w:val="009C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preteaching-nieuwe-leerstof-informatie-ouders" TargetMode="External"/><Relationship Id="rId5" Type="http://schemas.openxmlformats.org/officeDocument/2006/relationships/styles" Target="styles.xml"/><Relationship Id="rId10" Type="http://schemas.openxmlformats.org/officeDocument/2006/relationships/hyperlink" Target="https://www.klasse.be/220141/structuurkaarten-helpen-ouders-met-structuu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30063-1812-464A-A549-593D47F22B00}">
  <ds:schemaRefs>
    <ds:schemaRef ds:uri="http://purl.org/dc/elements/1.1/"/>
    <ds:schemaRef ds:uri="e9e6abc0-607e-4d67-8b7d-73cd95b04fd6"/>
    <ds:schemaRef ds:uri="http://schemas.microsoft.com/office/infopath/2007/PartnerControls"/>
    <ds:schemaRef ds:uri="http://purl.org/dc/terms/"/>
    <ds:schemaRef ds:uri="36d36097-b9cb-4ee0-8ae8-3a7ad55c8858"/>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0F88260-F8B5-40F3-90A5-E32FFD924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80A60-8821-4518-9240-68DE67154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366</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Vanhee Margo</cp:lastModifiedBy>
  <cp:revision>7</cp:revision>
  <dcterms:created xsi:type="dcterms:W3CDTF">2020-04-07T16:23:00Z</dcterms:created>
  <dcterms:modified xsi:type="dcterms:W3CDTF">2020-04-14T15:09:00Z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