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5F4" w:rsidRDefault="00A165F4" w:rsidP="006A5D24">
      <w:pPr>
        <w:pBdr>
          <w:top w:val="single" w:sz="4" w:space="1" w:color="auto"/>
          <w:left w:val="single" w:sz="4" w:space="4" w:color="auto"/>
          <w:bottom w:val="single" w:sz="4" w:space="1" w:color="auto"/>
          <w:right w:val="single" w:sz="4" w:space="4" w:color="auto"/>
        </w:pBdr>
        <w:jc w:val="center"/>
        <w:rPr>
          <w:rFonts w:ascii="Bahnschrift" w:hAnsi="Bahnschrift"/>
          <w:b/>
          <w:color w:val="0070C0"/>
          <w:sz w:val="52"/>
          <w:szCs w:val="52"/>
        </w:rPr>
      </w:pPr>
    </w:p>
    <w:p w:rsidR="007D1B9D" w:rsidRPr="00A165F4" w:rsidRDefault="009759F0" w:rsidP="006A5D24">
      <w:pPr>
        <w:pBdr>
          <w:top w:val="single" w:sz="4" w:space="1" w:color="auto"/>
          <w:left w:val="single" w:sz="4" w:space="4" w:color="auto"/>
          <w:bottom w:val="single" w:sz="4" w:space="1" w:color="auto"/>
          <w:right w:val="single" w:sz="4" w:space="4" w:color="auto"/>
        </w:pBdr>
        <w:jc w:val="center"/>
        <w:rPr>
          <w:rFonts w:ascii="Bahnschrift" w:hAnsi="Bahnschrift"/>
          <w:b/>
          <w:color w:val="0070C0"/>
          <w:sz w:val="56"/>
          <w:szCs w:val="52"/>
        </w:rPr>
      </w:pPr>
      <w:r w:rsidRPr="00A165F4">
        <w:rPr>
          <w:rFonts w:ascii="Bahnschrift" w:hAnsi="Bahnschrift"/>
          <w:b/>
          <w:color w:val="0070C0"/>
          <w:sz w:val="56"/>
          <w:szCs w:val="52"/>
        </w:rPr>
        <w:t>W</w:t>
      </w:r>
      <w:r w:rsidR="00563211" w:rsidRPr="00A165F4">
        <w:rPr>
          <w:rFonts w:ascii="Bahnschrift" w:hAnsi="Bahnschrift"/>
          <w:b/>
          <w:color w:val="0070C0"/>
          <w:sz w:val="56"/>
          <w:szCs w:val="52"/>
        </w:rPr>
        <w:t>egen naar de toekomst</w:t>
      </w:r>
    </w:p>
    <w:p w:rsidR="00563211" w:rsidRDefault="00563211" w:rsidP="006A5D24">
      <w:pPr>
        <w:pBdr>
          <w:top w:val="single" w:sz="4" w:space="1" w:color="auto"/>
          <w:left w:val="single" w:sz="4" w:space="4" w:color="auto"/>
          <w:bottom w:val="single" w:sz="4" w:space="1" w:color="auto"/>
          <w:right w:val="single" w:sz="4" w:space="4" w:color="auto"/>
        </w:pBdr>
        <w:jc w:val="center"/>
        <w:rPr>
          <w:color w:val="4472C4" w:themeColor="accent5"/>
          <w:sz w:val="32"/>
          <w:szCs w:val="32"/>
        </w:rPr>
      </w:pPr>
      <w:r w:rsidRPr="00A165F4">
        <w:rPr>
          <w:color w:val="4472C4" w:themeColor="accent5"/>
          <w:sz w:val="32"/>
          <w:szCs w:val="32"/>
        </w:rPr>
        <w:t xml:space="preserve">Netwerkevent </w:t>
      </w:r>
      <w:r w:rsidR="00B01590">
        <w:rPr>
          <w:color w:val="4472C4" w:themeColor="accent5"/>
          <w:sz w:val="32"/>
          <w:szCs w:val="32"/>
        </w:rPr>
        <w:t>‘</w:t>
      </w:r>
      <w:r w:rsidRPr="00A165F4">
        <w:rPr>
          <w:color w:val="4472C4" w:themeColor="accent5"/>
          <w:sz w:val="32"/>
          <w:szCs w:val="32"/>
        </w:rPr>
        <w:t>Samen tegen schooluitval Brussel</w:t>
      </w:r>
      <w:r w:rsidR="006A5D24">
        <w:rPr>
          <w:color w:val="4472C4" w:themeColor="accent5"/>
          <w:sz w:val="32"/>
          <w:szCs w:val="32"/>
        </w:rPr>
        <w:t>’</w:t>
      </w:r>
    </w:p>
    <w:p w:rsidR="00282884" w:rsidRDefault="009409DB" w:rsidP="009409DB">
      <w:pPr>
        <w:pBdr>
          <w:top w:val="single" w:sz="4" w:space="1" w:color="auto"/>
          <w:left w:val="single" w:sz="4" w:space="4" w:color="auto"/>
          <w:bottom w:val="single" w:sz="4" w:space="1" w:color="auto"/>
          <w:right w:val="single" w:sz="4" w:space="4" w:color="auto"/>
        </w:pBdr>
        <w:jc w:val="center"/>
        <w:rPr>
          <w:color w:val="4472C4" w:themeColor="accent5"/>
          <w:sz w:val="32"/>
          <w:szCs w:val="32"/>
        </w:rPr>
      </w:pPr>
      <w:r>
        <w:rPr>
          <w:noProof/>
        </w:rPr>
        <w:drawing>
          <wp:inline distT="0" distB="0" distL="0" distR="0">
            <wp:extent cx="3219450" cy="3219450"/>
            <wp:effectExtent l="0" t="0" r="0" b="0"/>
            <wp:docPr id="1" name="Afbeelding 1" descr="C:\Users\SebastienR\AppData\Local\Microsoft\Windows\INetCache\Content.Word\spiraal partn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astienR\AppData\Local\Microsoft\Windows\INetCache\Content.Word\spiraal partner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p w:rsidR="00B01590" w:rsidRDefault="00B01590" w:rsidP="00B01590">
      <w:pPr>
        <w:pBdr>
          <w:top w:val="single" w:sz="4" w:space="1" w:color="auto"/>
          <w:left w:val="single" w:sz="4" w:space="4" w:color="auto"/>
          <w:bottom w:val="single" w:sz="4" w:space="1" w:color="auto"/>
          <w:right w:val="single" w:sz="4" w:space="4" w:color="auto"/>
        </w:pBdr>
        <w:rPr>
          <w:color w:val="4472C4" w:themeColor="accent5"/>
          <w:sz w:val="32"/>
          <w:szCs w:val="32"/>
        </w:rPr>
      </w:pPr>
    </w:p>
    <w:p w:rsidR="006A5D24" w:rsidRDefault="006A5D24" w:rsidP="00B01590">
      <w:pPr>
        <w:pBdr>
          <w:top w:val="single" w:sz="4" w:space="1" w:color="auto"/>
          <w:left w:val="single" w:sz="4" w:space="4" w:color="auto"/>
          <w:bottom w:val="single" w:sz="4" w:space="1" w:color="auto"/>
          <w:right w:val="single" w:sz="4" w:space="4" w:color="auto"/>
        </w:pBdr>
        <w:jc w:val="center"/>
        <w:rPr>
          <w:b/>
          <w:color w:val="auto"/>
          <w:sz w:val="24"/>
          <w:szCs w:val="24"/>
        </w:rPr>
      </w:pPr>
      <w:r w:rsidRPr="00A165F4">
        <w:rPr>
          <w:b/>
          <w:color w:val="auto"/>
          <w:sz w:val="24"/>
          <w:szCs w:val="24"/>
        </w:rPr>
        <w:t>Maak kennis met Brusselse initiatieven voor schoolverlaters</w:t>
      </w:r>
    </w:p>
    <w:p w:rsidR="00B01590" w:rsidRPr="00A165F4" w:rsidRDefault="00B01590" w:rsidP="00B01590">
      <w:pPr>
        <w:pBdr>
          <w:top w:val="single" w:sz="4" w:space="1" w:color="auto"/>
          <w:left w:val="single" w:sz="4" w:space="4" w:color="auto"/>
          <w:bottom w:val="single" w:sz="4" w:space="1" w:color="auto"/>
          <w:right w:val="single" w:sz="4" w:space="4" w:color="auto"/>
        </w:pBdr>
        <w:jc w:val="center"/>
        <w:rPr>
          <w:sz w:val="24"/>
          <w:szCs w:val="24"/>
        </w:rPr>
      </w:pPr>
    </w:p>
    <w:p w:rsidR="00282884" w:rsidRPr="00282884" w:rsidRDefault="00282884" w:rsidP="00B01590">
      <w:pPr>
        <w:pBdr>
          <w:top w:val="single" w:sz="4" w:space="1" w:color="auto"/>
          <w:left w:val="single" w:sz="4" w:space="4" w:color="auto"/>
          <w:bottom w:val="single" w:sz="4" w:space="1" w:color="auto"/>
          <w:right w:val="single" w:sz="4" w:space="4" w:color="auto"/>
        </w:pBdr>
        <w:jc w:val="center"/>
        <w:rPr>
          <w:b/>
          <w:color w:val="4472C4" w:themeColor="accent5"/>
          <w:sz w:val="32"/>
          <w:szCs w:val="28"/>
        </w:rPr>
      </w:pPr>
      <w:r>
        <w:rPr>
          <w:b/>
          <w:color w:val="4472C4" w:themeColor="accent5"/>
          <w:sz w:val="32"/>
          <w:szCs w:val="28"/>
        </w:rPr>
        <w:t>Algemene info</w:t>
      </w:r>
      <w:r>
        <w:rPr>
          <w:b/>
          <w:color w:val="4472C4" w:themeColor="accent5"/>
          <w:sz w:val="32"/>
          <w:szCs w:val="28"/>
        </w:rPr>
        <w:br/>
      </w:r>
    </w:p>
    <w:p w:rsidR="008D37C4" w:rsidRDefault="00282884" w:rsidP="008D37C4">
      <w:pPr>
        <w:pBdr>
          <w:top w:val="single" w:sz="4" w:space="1" w:color="auto"/>
          <w:left w:val="single" w:sz="4" w:space="4" w:color="auto"/>
          <w:bottom w:val="single" w:sz="4" w:space="1" w:color="auto"/>
          <w:right w:val="single" w:sz="4" w:space="4" w:color="auto"/>
        </w:pBdr>
        <w:spacing w:after="0"/>
        <w:ind w:firstLine="709"/>
        <w:rPr>
          <w:b/>
          <w:color w:val="auto"/>
          <w:sz w:val="24"/>
          <w:szCs w:val="24"/>
        </w:rPr>
      </w:pPr>
      <w:r w:rsidRPr="006A5D24">
        <w:rPr>
          <w:b/>
          <w:color w:val="auto"/>
          <w:sz w:val="24"/>
          <w:szCs w:val="24"/>
        </w:rPr>
        <w:t xml:space="preserve">Wanneer: </w:t>
      </w:r>
      <w:r w:rsidR="006A5D24">
        <w:rPr>
          <w:b/>
          <w:color w:val="auto"/>
          <w:sz w:val="24"/>
          <w:szCs w:val="24"/>
        </w:rPr>
        <w:br/>
      </w:r>
      <w:r w:rsidR="008D37C4">
        <w:rPr>
          <w:color w:val="auto"/>
          <w:sz w:val="24"/>
          <w:szCs w:val="24"/>
        </w:rPr>
        <w:t xml:space="preserve">              </w:t>
      </w:r>
      <w:r w:rsidR="00563211" w:rsidRPr="006A5D24">
        <w:rPr>
          <w:color w:val="auto"/>
          <w:sz w:val="24"/>
          <w:szCs w:val="24"/>
        </w:rPr>
        <w:t xml:space="preserve">Vrijdag </w:t>
      </w:r>
      <w:r w:rsidR="00245C6C">
        <w:rPr>
          <w:b/>
          <w:color w:val="4472C4" w:themeColor="accent5"/>
          <w:sz w:val="24"/>
          <w:szCs w:val="24"/>
        </w:rPr>
        <w:t>14 FEBRUARI 2020</w:t>
      </w:r>
      <w:r w:rsidR="00563211" w:rsidRPr="006A5D24">
        <w:rPr>
          <w:color w:val="4472C4" w:themeColor="accent5"/>
          <w:sz w:val="24"/>
          <w:szCs w:val="24"/>
        </w:rPr>
        <w:t xml:space="preserve"> </w:t>
      </w:r>
      <w:r w:rsidR="00563211" w:rsidRPr="006A5D24">
        <w:rPr>
          <w:color w:val="auto"/>
          <w:sz w:val="24"/>
          <w:szCs w:val="24"/>
        </w:rPr>
        <w:t>van 9u30 tot 13u</w:t>
      </w:r>
      <w:r w:rsidR="00B01590">
        <w:rPr>
          <w:color w:val="auto"/>
          <w:sz w:val="24"/>
          <w:szCs w:val="24"/>
        </w:rPr>
        <w:br/>
      </w:r>
      <w:r w:rsidR="008D37C4">
        <w:rPr>
          <w:b/>
          <w:color w:val="auto"/>
          <w:sz w:val="24"/>
          <w:szCs w:val="24"/>
        </w:rPr>
        <w:t xml:space="preserve">             </w:t>
      </w:r>
      <w:r w:rsidRPr="006A5D24">
        <w:rPr>
          <w:b/>
          <w:color w:val="auto"/>
          <w:sz w:val="24"/>
          <w:szCs w:val="24"/>
        </w:rPr>
        <w:t>Waar:</w:t>
      </w:r>
      <w:r w:rsidRPr="006A5D24">
        <w:rPr>
          <w:color w:val="4472C4" w:themeColor="accent5"/>
          <w:sz w:val="24"/>
          <w:szCs w:val="24"/>
        </w:rPr>
        <w:t xml:space="preserve"> </w:t>
      </w:r>
      <w:r w:rsidR="00B01590">
        <w:rPr>
          <w:color w:val="4472C4" w:themeColor="accent5"/>
          <w:sz w:val="24"/>
          <w:szCs w:val="24"/>
        </w:rPr>
        <w:br/>
      </w:r>
      <w:r w:rsidR="008D37C4">
        <w:rPr>
          <w:color w:val="auto"/>
          <w:sz w:val="24"/>
          <w:szCs w:val="24"/>
        </w:rPr>
        <w:t xml:space="preserve">              </w:t>
      </w:r>
      <w:r w:rsidR="00245C6C">
        <w:rPr>
          <w:b/>
          <w:color w:val="4472C4" w:themeColor="accent5"/>
          <w:sz w:val="24"/>
          <w:szCs w:val="24"/>
        </w:rPr>
        <w:t>KANS Centraal Meldpunt Brussel</w:t>
      </w:r>
      <w:r w:rsidR="00563211" w:rsidRPr="006A5D24">
        <w:rPr>
          <w:color w:val="auto"/>
          <w:sz w:val="24"/>
          <w:szCs w:val="24"/>
        </w:rPr>
        <w:t xml:space="preserve">, </w:t>
      </w:r>
      <w:r w:rsidR="00245C6C">
        <w:rPr>
          <w:color w:val="auto"/>
          <w:sz w:val="24"/>
          <w:szCs w:val="24"/>
        </w:rPr>
        <w:t>Leopold II laan 178, 1080 Sint-Jans-Molenbeek</w:t>
      </w:r>
      <w:r w:rsidR="00B01590">
        <w:rPr>
          <w:color w:val="auto"/>
          <w:sz w:val="24"/>
          <w:szCs w:val="24"/>
        </w:rPr>
        <w:br/>
      </w:r>
      <w:r w:rsidR="008D37C4">
        <w:rPr>
          <w:b/>
          <w:color w:val="auto"/>
          <w:sz w:val="24"/>
          <w:szCs w:val="24"/>
        </w:rPr>
        <w:t xml:space="preserve">             </w:t>
      </w:r>
      <w:r w:rsidRPr="006A5D24">
        <w:rPr>
          <w:b/>
          <w:color w:val="auto"/>
          <w:sz w:val="24"/>
          <w:szCs w:val="24"/>
        </w:rPr>
        <w:t xml:space="preserve">Wie: </w:t>
      </w:r>
    </w:p>
    <w:p w:rsidR="008D37C4" w:rsidRDefault="008D37C4" w:rsidP="008D37C4">
      <w:pPr>
        <w:pBdr>
          <w:top w:val="single" w:sz="4" w:space="1" w:color="auto"/>
          <w:left w:val="single" w:sz="4" w:space="4" w:color="auto"/>
          <w:bottom w:val="single" w:sz="4" w:space="1" w:color="auto"/>
          <w:right w:val="single" w:sz="4" w:space="4" w:color="auto"/>
        </w:pBdr>
        <w:spacing w:after="0"/>
        <w:ind w:firstLine="709"/>
        <w:rPr>
          <w:color w:val="auto"/>
          <w:sz w:val="24"/>
          <w:szCs w:val="24"/>
        </w:rPr>
      </w:pPr>
      <w:r>
        <w:rPr>
          <w:color w:val="auto"/>
          <w:sz w:val="24"/>
          <w:szCs w:val="24"/>
        </w:rPr>
        <w:t xml:space="preserve"> </w:t>
      </w:r>
      <w:r w:rsidR="00576E5C" w:rsidRPr="006A5D24">
        <w:rPr>
          <w:color w:val="auto"/>
          <w:sz w:val="24"/>
          <w:szCs w:val="24"/>
        </w:rPr>
        <w:t>Voor</w:t>
      </w:r>
      <w:r w:rsidR="00576E5C" w:rsidRPr="006A5D24">
        <w:rPr>
          <w:b/>
          <w:color w:val="auto"/>
          <w:sz w:val="24"/>
          <w:szCs w:val="24"/>
        </w:rPr>
        <w:t xml:space="preserve"> </w:t>
      </w:r>
      <w:r w:rsidR="00576E5C" w:rsidRPr="006A5D24">
        <w:rPr>
          <w:color w:val="auto"/>
          <w:sz w:val="24"/>
          <w:szCs w:val="24"/>
        </w:rPr>
        <w:t>l</w:t>
      </w:r>
      <w:r w:rsidR="006D5483" w:rsidRPr="006A5D24">
        <w:rPr>
          <w:color w:val="auto"/>
          <w:sz w:val="24"/>
          <w:szCs w:val="24"/>
        </w:rPr>
        <w:t>eerkrachten, directies, leerlingbegeleiders, CLB-medewerkers,</w:t>
      </w:r>
      <w:r w:rsidR="00282884" w:rsidRPr="006A5D24">
        <w:rPr>
          <w:color w:val="auto"/>
          <w:sz w:val="24"/>
          <w:szCs w:val="24"/>
        </w:rPr>
        <w:t xml:space="preserve"> </w:t>
      </w:r>
      <w:r w:rsidR="006D5483" w:rsidRPr="006A5D24">
        <w:rPr>
          <w:color w:val="auto"/>
          <w:sz w:val="24"/>
          <w:szCs w:val="24"/>
        </w:rPr>
        <w:t xml:space="preserve">jeugdwerkers, </w:t>
      </w:r>
      <w:r>
        <w:rPr>
          <w:color w:val="auto"/>
          <w:sz w:val="24"/>
          <w:szCs w:val="24"/>
        </w:rPr>
        <w:t xml:space="preserve">    </w:t>
      </w:r>
    </w:p>
    <w:p w:rsidR="006D5483" w:rsidRPr="008D37C4" w:rsidRDefault="008D37C4" w:rsidP="008D37C4">
      <w:pPr>
        <w:pBdr>
          <w:top w:val="single" w:sz="4" w:space="1" w:color="auto"/>
          <w:left w:val="single" w:sz="4" w:space="4" w:color="auto"/>
          <w:bottom w:val="single" w:sz="4" w:space="1" w:color="auto"/>
          <w:right w:val="single" w:sz="4" w:space="4" w:color="auto"/>
        </w:pBdr>
        <w:ind w:firstLine="709"/>
        <w:rPr>
          <w:b/>
          <w:color w:val="auto"/>
          <w:sz w:val="24"/>
          <w:szCs w:val="24"/>
        </w:rPr>
      </w:pPr>
      <w:r>
        <w:rPr>
          <w:color w:val="auto"/>
          <w:sz w:val="24"/>
          <w:szCs w:val="24"/>
        </w:rPr>
        <w:t xml:space="preserve"> </w:t>
      </w:r>
      <w:r w:rsidR="006D5483" w:rsidRPr="006A5D24">
        <w:rPr>
          <w:color w:val="auto"/>
          <w:sz w:val="24"/>
          <w:szCs w:val="24"/>
        </w:rPr>
        <w:t>hulpverleners, loopbaancoaches… Iedereen welkom!</w:t>
      </w:r>
    </w:p>
    <w:p w:rsidR="00563211" w:rsidRPr="00A85CB9" w:rsidRDefault="00563211" w:rsidP="00B01590">
      <w:pPr>
        <w:pBdr>
          <w:top w:val="single" w:sz="4" w:space="1" w:color="auto"/>
          <w:left w:val="single" w:sz="4" w:space="4" w:color="auto"/>
          <w:bottom w:val="single" w:sz="4" w:space="1" w:color="auto"/>
          <w:right w:val="single" w:sz="4" w:space="4" w:color="auto"/>
        </w:pBdr>
        <w:rPr>
          <w:sz w:val="24"/>
          <w:szCs w:val="24"/>
        </w:rPr>
      </w:pPr>
    </w:p>
    <w:p w:rsidR="006D5483" w:rsidRPr="006A5D24" w:rsidRDefault="00187BC3" w:rsidP="006A5D24">
      <w:pPr>
        <w:pBdr>
          <w:top w:val="single" w:sz="4" w:space="1" w:color="auto"/>
          <w:left w:val="single" w:sz="4" w:space="4" w:color="auto"/>
          <w:bottom w:val="single" w:sz="4" w:space="1" w:color="auto"/>
          <w:right w:val="single" w:sz="4" w:space="4" w:color="auto"/>
        </w:pBdr>
        <w:jc w:val="center"/>
        <w:rPr>
          <w:b/>
          <w:sz w:val="36"/>
          <w:szCs w:val="36"/>
        </w:rPr>
      </w:pPr>
      <w:r w:rsidRPr="006A5D24">
        <w:rPr>
          <w:b/>
          <w:sz w:val="36"/>
          <w:szCs w:val="36"/>
        </w:rPr>
        <w:t xml:space="preserve">Inschrijven tot en met </w:t>
      </w:r>
      <w:r w:rsidR="00245C6C">
        <w:rPr>
          <w:b/>
          <w:sz w:val="36"/>
          <w:szCs w:val="36"/>
          <w:u w:val="single"/>
        </w:rPr>
        <w:t>7</w:t>
      </w:r>
      <w:r w:rsidR="00107324" w:rsidRPr="006A5D24">
        <w:rPr>
          <w:b/>
          <w:sz w:val="36"/>
          <w:szCs w:val="36"/>
          <w:u w:val="single"/>
        </w:rPr>
        <w:t xml:space="preserve"> februari</w:t>
      </w:r>
      <w:r w:rsidR="00107324" w:rsidRPr="006A5D24">
        <w:rPr>
          <w:b/>
          <w:sz w:val="36"/>
          <w:szCs w:val="36"/>
        </w:rPr>
        <w:t xml:space="preserve"> via deze </w:t>
      </w:r>
      <w:hyperlink r:id="rId6" w:history="1">
        <w:r w:rsidR="00107324" w:rsidRPr="006A5D24">
          <w:rPr>
            <w:rStyle w:val="Hyperlink"/>
            <w:b/>
            <w:sz w:val="36"/>
            <w:szCs w:val="36"/>
          </w:rPr>
          <w:t>link</w:t>
        </w:r>
      </w:hyperlink>
      <w:r w:rsidR="00AA4D04" w:rsidRPr="006A5D24">
        <w:rPr>
          <w:b/>
          <w:sz w:val="36"/>
          <w:szCs w:val="36"/>
        </w:rPr>
        <w:t>.</w:t>
      </w:r>
    </w:p>
    <w:p w:rsidR="00E43902" w:rsidRDefault="00E43902" w:rsidP="006A5D24">
      <w:pPr>
        <w:pBdr>
          <w:top w:val="single" w:sz="4" w:space="1" w:color="auto"/>
          <w:left w:val="single" w:sz="4" w:space="4" w:color="auto"/>
          <w:bottom w:val="single" w:sz="4" w:space="1" w:color="auto"/>
          <w:right w:val="single" w:sz="4" w:space="4" w:color="auto"/>
        </w:pBdr>
        <w:jc w:val="center"/>
        <w:rPr>
          <w:b/>
          <w:sz w:val="24"/>
          <w:szCs w:val="24"/>
        </w:rPr>
      </w:pPr>
    </w:p>
    <w:p w:rsidR="00A165F4" w:rsidRDefault="00A165F4" w:rsidP="00B01590">
      <w:pPr>
        <w:jc w:val="center"/>
        <w:rPr>
          <w:b/>
          <w:sz w:val="24"/>
          <w:szCs w:val="24"/>
        </w:rPr>
      </w:pPr>
    </w:p>
    <w:p w:rsidR="00B01590" w:rsidRPr="00A165F4" w:rsidRDefault="006D5483" w:rsidP="00B01590">
      <w:pPr>
        <w:jc w:val="center"/>
        <w:rPr>
          <w:b/>
          <w:color w:val="4472C4" w:themeColor="accent5"/>
          <w:sz w:val="32"/>
          <w:szCs w:val="28"/>
        </w:rPr>
      </w:pPr>
      <w:r w:rsidRPr="00A165F4">
        <w:rPr>
          <w:b/>
          <w:color w:val="4472C4" w:themeColor="accent5"/>
          <w:sz w:val="32"/>
          <w:szCs w:val="28"/>
        </w:rPr>
        <w:t>Programma</w:t>
      </w:r>
    </w:p>
    <w:p w:rsidR="00B01590" w:rsidRPr="00B01590" w:rsidRDefault="006D5483" w:rsidP="00B01590">
      <w:pPr>
        <w:rPr>
          <w:color w:val="auto"/>
          <w:sz w:val="24"/>
          <w:szCs w:val="24"/>
        </w:rPr>
      </w:pPr>
      <w:r w:rsidRPr="00B01590">
        <w:rPr>
          <w:b/>
          <w:color w:val="auto"/>
          <w:sz w:val="24"/>
          <w:szCs w:val="24"/>
        </w:rPr>
        <w:t>9u</w:t>
      </w:r>
      <w:r w:rsidR="00B01590" w:rsidRPr="00B01590">
        <w:rPr>
          <w:b/>
          <w:color w:val="auto"/>
          <w:sz w:val="24"/>
          <w:szCs w:val="24"/>
        </w:rPr>
        <w:t>00-09u30:</w:t>
      </w:r>
      <w:r w:rsidR="00B01590" w:rsidRPr="00B01590">
        <w:rPr>
          <w:color w:val="auto"/>
          <w:sz w:val="24"/>
          <w:szCs w:val="24"/>
        </w:rPr>
        <w:t xml:space="preserve"> </w:t>
      </w:r>
      <w:r w:rsidRPr="00B01590">
        <w:rPr>
          <w:color w:val="auto"/>
          <w:sz w:val="24"/>
          <w:szCs w:val="24"/>
        </w:rPr>
        <w:t>Onthaal en koffie</w:t>
      </w:r>
    </w:p>
    <w:p w:rsidR="00B01590" w:rsidRPr="00B01590" w:rsidRDefault="006D5483" w:rsidP="00B01590">
      <w:pPr>
        <w:rPr>
          <w:color w:val="auto"/>
          <w:sz w:val="24"/>
          <w:szCs w:val="24"/>
        </w:rPr>
      </w:pPr>
      <w:r w:rsidRPr="00B01590">
        <w:rPr>
          <w:b/>
          <w:color w:val="auto"/>
          <w:sz w:val="24"/>
          <w:szCs w:val="24"/>
        </w:rPr>
        <w:t>9u30</w:t>
      </w:r>
      <w:r w:rsidR="00F640B2" w:rsidRPr="00B01590">
        <w:rPr>
          <w:b/>
          <w:color w:val="auto"/>
          <w:sz w:val="24"/>
          <w:szCs w:val="24"/>
        </w:rPr>
        <w:t>-</w:t>
      </w:r>
      <w:r w:rsidR="00245C6C">
        <w:rPr>
          <w:b/>
          <w:color w:val="auto"/>
          <w:sz w:val="24"/>
          <w:szCs w:val="24"/>
        </w:rPr>
        <w:t>9u45</w:t>
      </w:r>
      <w:r w:rsidR="00B01590" w:rsidRPr="00B01590">
        <w:rPr>
          <w:b/>
          <w:color w:val="auto"/>
          <w:sz w:val="24"/>
          <w:szCs w:val="24"/>
        </w:rPr>
        <w:t>:</w:t>
      </w:r>
      <w:r w:rsidR="00B01590" w:rsidRPr="00B01590">
        <w:rPr>
          <w:color w:val="auto"/>
          <w:sz w:val="24"/>
          <w:szCs w:val="24"/>
        </w:rPr>
        <w:t xml:space="preserve">  Inleiding - </w:t>
      </w:r>
      <w:r w:rsidR="00AD7AE9" w:rsidRPr="00B01590">
        <w:rPr>
          <w:color w:val="auto"/>
          <w:sz w:val="24"/>
          <w:szCs w:val="24"/>
        </w:rPr>
        <w:t xml:space="preserve">Eva Trogh, coördinator </w:t>
      </w:r>
      <w:r w:rsidR="00B01590" w:rsidRPr="00B01590">
        <w:rPr>
          <w:color w:val="auto"/>
          <w:sz w:val="24"/>
          <w:szCs w:val="24"/>
        </w:rPr>
        <w:t>‘</w:t>
      </w:r>
      <w:r w:rsidR="00AD7AE9" w:rsidRPr="00B01590">
        <w:rPr>
          <w:color w:val="auto"/>
          <w:sz w:val="24"/>
          <w:szCs w:val="24"/>
        </w:rPr>
        <w:t>Netwerk Samen tegen schooluitval Brussel</w:t>
      </w:r>
      <w:r w:rsidR="00B01590" w:rsidRPr="00B01590">
        <w:rPr>
          <w:color w:val="auto"/>
          <w:sz w:val="24"/>
          <w:szCs w:val="24"/>
        </w:rPr>
        <w:t xml:space="preserve">’. </w:t>
      </w:r>
    </w:p>
    <w:p w:rsidR="00F640B2" w:rsidRPr="00B01590" w:rsidRDefault="00245C6C" w:rsidP="00B01590">
      <w:pPr>
        <w:rPr>
          <w:color w:val="auto"/>
          <w:sz w:val="24"/>
          <w:szCs w:val="24"/>
        </w:rPr>
      </w:pPr>
      <w:r>
        <w:rPr>
          <w:b/>
          <w:color w:val="auto"/>
          <w:sz w:val="24"/>
          <w:szCs w:val="24"/>
        </w:rPr>
        <w:t>9u45</w:t>
      </w:r>
      <w:r w:rsidR="00B01590" w:rsidRPr="00B01590">
        <w:rPr>
          <w:b/>
          <w:color w:val="auto"/>
          <w:sz w:val="24"/>
          <w:szCs w:val="24"/>
        </w:rPr>
        <w:t>-12u</w:t>
      </w:r>
      <w:r>
        <w:rPr>
          <w:b/>
          <w:color w:val="auto"/>
          <w:sz w:val="24"/>
          <w:szCs w:val="24"/>
        </w:rPr>
        <w:t>15</w:t>
      </w:r>
      <w:r w:rsidR="00B01590" w:rsidRPr="00B01590">
        <w:rPr>
          <w:color w:val="auto"/>
          <w:sz w:val="24"/>
          <w:szCs w:val="24"/>
        </w:rPr>
        <w:t>:</w:t>
      </w:r>
      <w:r w:rsidR="00B01590" w:rsidRPr="00B01590">
        <w:rPr>
          <w:color w:val="auto"/>
          <w:sz w:val="24"/>
          <w:szCs w:val="24"/>
        </w:rPr>
        <w:tab/>
      </w:r>
      <w:r w:rsidR="00F640B2" w:rsidRPr="00B01590">
        <w:rPr>
          <w:color w:val="auto"/>
          <w:sz w:val="24"/>
          <w:szCs w:val="24"/>
        </w:rPr>
        <w:t>Netwerkevent</w:t>
      </w:r>
    </w:p>
    <w:p w:rsidR="00F640B2" w:rsidRPr="00B01590" w:rsidRDefault="00F640B2" w:rsidP="006E7E47">
      <w:pPr>
        <w:pStyle w:val="Lijstalinea"/>
        <w:ind w:left="644"/>
        <w:jc w:val="both"/>
        <w:rPr>
          <w:color w:val="auto"/>
          <w:sz w:val="24"/>
          <w:szCs w:val="24"/>
        </w:rPr>
      </w:pPr>
      <w:r w:rsidRPr="00B01590">
        <w:rPr>
          <w:color w:val="auto"/>
          <w:sz w:val="24"/>
          <w:szCs w:val="24"/>
        </w:rPr>
        <w:t>Het netwerkevent is opg</w:t>
      </w:r>
      <w:r w:rsidR="00282884" w:rsidRPr="00B01590">
        <w:rPr>
          <w:color w:val="auto"/>
          <w:sz w:val="24"/>
          <w:szCs w:val="24"/>
        </w:rPr>
        <w:t>ebouwd als een netwerkbeurs</w:t>
      </w:r>
      <w:r w:rsidR="008D37C4">
        <w:rPr>
          <w:color w:val="auto"/>
          <w:sz w:val="24"/>
          <w:szCs w:val="24"/>
        </w:rPr>
        <w:t xml:space="preserve"> (z.o.z. voor deelnemende partners)</w:t>
      </w:r>
      <w:r w:rsidR="00282884" w:rsidRPr="00B01590">
        <w:rPr>
          <w:color w:val="auto"/>
          <w:sz w:val="24"/>
          <w:szCs w:val="24"/>
        </w:rPr>
        <w:t xml:space="preserve">, </w:t>
      </w:r>
      <w:r w:rsidR="00282884" w:rsidRPr="008D37C4">
        <w:rPr>
          <w:color w:val="auto"/>
          <w:sz w:val="24"/>
          <w:szCs w:val="24"/>
        </w:rPr>
        <w:t>dat</w:t>
      </w:r>
      <w:r w:rsidRPr="00B01590">
        <w:rPr>
          <w:color w:val="auto"/>
          <w:sz w:val="24"/>
          <w:szCs w:val="24"/>
        </w:rPr>
        <w:t xml:space="preserve"> gecombineerd kan worden met de deelname aan </w:t>
      </w:r>
      <w:r w:rsidR="00282884" w:rsidRPr="00B01590">
        <w:rPr>
          <w:color w:val="auto"/>
          <w:sz w:val="24"/>
          <w:szCs w:val="24"/>
        </w:rPr>
        <w:t xml:space="preserve">interessante </w:t>
      </w:r>
      <w:r w:rsidR="00747274" w:rsidRPr="00B01590">
        <w:rPr>
          <w:color w:val="auto"/>
          <w:sz w:val="24"/>
          <w:szCs w:val="24"/>
        </w:rPr>
        <w:t>thematafels</w:t>
      </w:r>
      <w:r w:rsidR="008D37C4">
        <w:rPr>
          <w:color w:val="auto"/>
          <w:sz w:val="24"/>
          <w:szCs w:val="24"/>
        </w:rPr>
        <w:t xml:space="preserve">. </w:t>
      </w:r>
      <w:r w:rsidRPr="00B01590">
        <w:rPr>
          <w:b/>
          <w:color w:val="auto"/>
          <w:sz w:val="24"/>
          <w:szCs w:val="24"/>
        </w:rPr>
        <w:t>Iedereen stelt op basis van eigen interesse ter</w:t>
      </w:r>
      <w:r w:rsidR="00747274" w:rsidRPr="00B01590">
        <w:rPr>
          <w:b/>
          <w:color w:val="auto"/>
          <w:sz w:val="24"/>
          <w:szCs w:val="24"/>
        </w:rPr>
        <w:t xml:space="preserve"> </w:t>
      </w:r>
      <w:r w:rsidRPr="00B01590">
        <w:rPr>
          <w:b/>
          <w:color w:val="auto"/>
          <w:sz w:val="24"/>
          <w:szCs w:val="24"/>
        </w:rPr>
        <w:t>plaatse zijn voormiddag samen.</w:t>
      </w:r>
    </w:p>
    <w:p w:rsidR="00D16C0C" w:rsidRDefault="00245C6C" w:rsidP="00D21933">
      <w:pPr>
        <w:rPr>
          <w:b/>
          <w:color w:val="4472C4" w:themeColor="accent5"/>
          <w:sz w:val="32"/>
          <w:szCs w:val="32"/>
        </w:rPr>
      </w:pPr>
      <w:r>
        <w:rPr>
          <w:b/>
          <w:color w:val="auto"/>
          <w:sz w:val="24"/>
          <w:szCs w:val="24"/>
        </w:rPr>
        <w:t>12u1</w:t>
      </w:r>
      <w:r w:rsidRPr="00245C6C">
        <w:rPr>
          <w:b/>
          <w:color w:val="auto"/>
          <w:sz w:val="24"/>
          <w:szCs w:val="24"/>
        </w:rPr>
        <w:t>5</w:t>
      </w:r>
      <w:r>
        <w:rPr>
          <w:b/>
          <w:color w:val="auto"/>
          <w:sz w:val="24"/>
          <w:szCs w:val="24"/>
        </w:rPr>
        <w:t>-13</w:t>
      </w:r>
      <w:r w:rsidRPr="00245C6C">
        <w:rPr>
          <w:b/>
          <w:color w:val="auto"/>
          <w:sz w:val="24"/>
          <w:szCs w:val="24"/>
        </w:rPr>
        <w:t>u</w:t>
      </w:r>
      <w:r>
        <w:rPr>
          <w:b/>
          <w:color w:val="auto"/>
          <w:sz w:val="24"/>
          <w:szCs w:val="24"/>
        </w:rPr>
        <w:t>00</w:t>
      </w:r>
      <w:r w:rsidRPr="00245C6C">
        <w:rPr>
          <w:color w:val="auto"/>
          <w:sz w:val="24"/>
          <w:szCs w:val="24"/>
        </w:rPr>
        <w:t>:</w:t>
      </w:r>
      <w:r w:rsidRPr="00245C6C">
        <w:rPr>
          <w:color w:val="auto"/>
          <w:sz w:val="24"/>
          <w:szCs w:val="24"/>
        </w:rPr>
        <w:tab/>
        <w:t>Netwerk</w:t>
      </w:r>
      <w:r w:rsidR="00D21933">
        <w:rPr>
          <w:color w:val="auto"/>
          <w:sz w:val="24"/>
          <w:szCs w:val="24"/>
        </w:rPr>
        <w:t>lunch</w:t>
      </w:r>
    </w:p>
    <w:p w:rsidR="009759F0" w:rsidRPr="002879DA" w:rsidRDefault="007318B4" w:rsidP="002879DA">
      <w:pPr>
        <w:spacing w:after="0"/>
        <w:jc w:val="center"/>
        <w:rPr>
          <w:b/>
          <w:color w:val="4472C4" w:themeColor="accent5"/>
          <w:sz w:val="36"/>
          <w:szCs w:val="32"/>
        </w:rPr>
      </w:pPr>
      <w:r w:rsidRPr="00A165F4">
        <w:rPr>
          <w:b/>
          <w:color w:val="4472C4" w:themeColor="accent5"/>
          <w:sz w:val="36"/>
          <w:szCs w:val="32"/>
        </w:rPr>
        <w:t>Thematafels</w:t>
      </w:r>
    </w:p>
    <w:p w:rsidR="009759F0" w:rsidRPr="00A165F4" w:rsidRDefault="009759F0" w:rsidP="00B01590">
      <w:pPr>
        <w:jc w:val="center"/>
        <w:rPr>
          <w:b/>
          <w:color w:val="auto"/>
          <w:sz w:val="28"/>
          <w:szCs w:val="24"/>
        </w:rPr>
      </w:pPr>
    </w:p>
    <w:p w:rsidR="00245C6C" w:rsidRPr="00245C6C" w:rsidRDefault="007318B4" w:rsidP="006E7E47">
      <w:pPr>
        <w:tabs>
          <w:tab w:val="left" w:pos="709"/>
        </w:tabs>
        <w:jc w:val="both"/>
        <w:rPr>
          <w:sz w:val="24"/>
          <w:szCs w:val="24"/>
          <w:lang w:val="nl-NL"/>
        </w:rPr>
      </w:pPr>
      <w:r w:rsidRPr="00724F6F">
        <w:rPr>
          <w:b/>
          <w:color w:val="4472C4" w:themeColor="accent5"/>
          <w:sz w:val="24"/>
          <w:szCs w:val="24"/>
        </w:rPr>
        <w:t>Thematafel 1</w:t>
      </w:r>
      <w:r w:rsidRPr="00245C6C">
        <w:rPr>
          <w:sz w:val="24"/>
          <w:szCs w:val="24"/>
        </w:rPr>
        <w:t xml:space="preserve">: </w:t>
      </w:r>
      <w:r w:rsidR="00245C6C" w:rsidRPr="00245C6C">
        <w:rPr>
          <w:sz w:val="24"/>
          <w:szCs w:val="24"/>
          <w:lang w:val="nl-NL"/>
        </w:rPr>
        <w:t xml:space="preserve">Ontmoet de </w:t>
      </w:r>
      <w:r w:rsidR="00245C6C" w:rsidRPr="00724F6F">
        <w:rPr>
          <w:b/>
          <w:color w:val="000000" w:themeColor="text1"/>
          <w:sz w:val="24"/>
          <w:szCs w:val="24"/>
          <w:lang w:val="nl-NL"/>
        </w:rPr>
        <w:t>Werklijn</w:t>
      </w:r>
      <w:r w:rsidR="00245C6C" w:rsidRPr="00245C6C">
        <w:rPr>
          <w:sz w:val="24"/>
          <w:szCs w:val="24"/>
          <w:lang w:val="nl-NL"/>
        </w:rPr>
        <w:t>, individuele begeleiding naar werk voor jongeren met een arbeidsbeperking (+18 jaar). Arbeidsbeperking kan daarbij breed geïnterpreteerd worden, waardoor het aanbod voor meer jongeren toegankelijk is dan men vaak op het eerste zicht zou denken.</w:t>
      </w:r>
    </w:p>
    <w:p w:rsidR="00187BC3" w:rsidRPr="006E7E47" w:rsidRDefault="00B77AC4" w:rsidP="006E7E47">
      <w:pPr>
        <w:tabs>
          <w:tab w:val="left" w:pos="709"/>
        </w:tabs>
        <w:jc w:val="both"/>
        <w:rPr>
          <w:sz w:val="24"/>
          <w:szCs w:val="24"/>
          <w:lang w:val="nl-NL"/>
        </w:rPr>
      </w:pPr>
      <w:r w:rsidRPr="00724F6F">
        <w:rPr>
          <w:b/>
          <w:color w:val="4472C4" w:themeColor="accent5"/>
          <w:sz w:val="24"/>
          <w:szCs w:val="24"/>
        </w:rPr>
        <w:t>Thematafel 2</w:t>
      </w:r>
      <w:r w:rsidRPr="00245C6C">
        <w:rPr>
          <w:sz w:val="24"/>
          <w:szCs w:val="24"/>
        </w:rPr>
        <w:t xml:space="preserve">: </w:t>
      </w:r>
      <w:r w:rsidR="004041DC">
        <w:rPr>
          <w:sz w:val="24"/>
          <w:szCs w:val="24"/>
        </w:rPr>
        <w:t xml:space="preserve">Verken het aanbod van </w:t>
      </w:r>
      <w:proofErr w:type="spellStart"/>
      <w:r w:rsidR="00245C6C" w:rsidRPr="00724F6F">
        <w:rPr>
          <w:b/>
          <w:sz w:val="24"/>
          <w:szCs w:val="24"/>
        </w:rPr>
        <w:t>NEET</w:t>
      </w:r>
      <w:r w:rsidR="004041DC">
        <w:rPr>
          <w:b/>
          <w:sz w:val="24"/>
          <w:szCs w:val="24"/>
        </w:rPr>
        <w:t>s</w:t>
      </w:r>
      <w:proofErr w:type="spellEnd"/>
      <w:r w:rsidR="00245C6C" w:rsidRPr="00724F6F">
        <w:rPr>
          <w:b/>
          <w:sz w:val="24"/>
          <w:szCs w:val="24"/>
        </w:rPr>
        <w:t>-projecten</w:t>
      </w:r>
      <w:r w:rsidR="004041DC">
        <w:rPr>
          <w:b/>
          <w:sz w:val="24"/>
          <w:szCs w:val="24"/>
        </w:rPr>
        <w:t xml:space="preserve">. </w:t>
      </w:r>
      <w:proofErr w:type="spellStart"/>
      <w:r w:rsidR="006E7E47" w:rsidRPr="006E7E47">
        <w:rPr>
          <w:sz w:val="24"/>
          <w:szCs w:val="24"/>
          <w:lang w:val="nl-NL"/>
        </w:rPr>
        <w:t>NEETs</w:t>
      </w:r>
      <w:proofErr w:type="spellEnd"/>
      <w:r w:rsidR="006E7E47" w:rsidRPr="006E7E47">
        <w:rPr>
          <w:sz w:val="24"/>
          <w:szCs w:val="24"/>
          <w:lang w:val="nl-NL"/>
        </w:rPr>
        <w:t xml:space="preserve"> zijn jongeren die noch in tewerkstelling, opleiding of vorming zitten. Specifiek voor deze doelgroep werden verschillende projecten opgestart. Hoe komen jongeren hier terecht? Wat bieden zij aan? Hoe gaan ze te werk?</w:t>
      </w:r>
    </w:p>
    <w:p w:rsidR="00B77AC4" w:rsidRPr="00245C6C" w:rsidRDefault="00B77AC4" w:rsidP="006E7E47">
      <w:pPr>
        <w:tabs>
          <w:tab w:val="left" w:pos="709"/>
        </w:tabs>
        <w:jc w:val="both"/>
        <w:rPr>
          <w:sz w:val="24"/>
          <w:szCs w:val="24"/>
        </w:rPr>
      </w:pPr>
      <w:r w:rsidRPr="00724F6F">
        <w:rPr>
          <w:b/>
          <w:color w:val="4472C4" w:themeColor="accent5"/>
          <w:sz w:val="24"/>
          <w:szCs w:val="24"/>
        </w:rPr>
        <w:t>Thematafel 3</w:t>
      </w:r>
      <w:r w:rsidRPr="00245C6C">
        <w:rPr>
          <w:sz w:val="24"/>
          <w:szCs w:val="24"/>
        </w:rPr>
        <w:t xml:space="preserve">: </w:t>
      </w:r>
      <w:r w:rsidR="00245C6C" w:rsidRPr="00245C6C">
        <w:rPr>
          <w:sz w:val="24"/>
          <w:szCs w:val="24"/>
          <w:lang w:val="nl-NL"/>
        </w:rPr>
        <w:t xml:space="preserve">Maak kennis met </w:t>
      </w:r>
      <w:r w:rsidR="00245C6C" w:rsidRPr="00724F6F">
        <w:rPr>
          <w:b/>
          <w:sz w:val="24"/>
          <w:szCs w:val="24"/>
          <w:lang w:val="nl-NL"/>
        </w:rPr>
        <w:t>LIFT Brussel</w:t>
      </w:r>
      <w:r w:rsidR="00245C6C" w:rsidRPr="00245C6C">
        <w:rPr>
          <w:sz w:val="24"/>
          <w:szCs w:val="24"/>
          <w:lang w:val="nl-NL"/>
        </w:rPr>
        <w:t>. Zij bieden begeleiding en ondersteuning van jongeren bij het afleggen van examens bij de Centrale Examencommissie vanaf 16 jaar.</w:t>
      </w:r>
    </w:p>
    <w:p w:rsidR="00245C6C" w:rsidRPr="00245C6C" w:rsidRDefault="00B77AC4" w:rsidP="006E7E47">
      <w:pPr>
        <w:jc w:val="both"/>
        <w:rPr>
          <w:sz w:val="24"/>
          <w:szCs w:val="24"/>
        </w:rPr>
      </w:pPr>
      <w:r w:rsidRPr="00724F6F">
        <w:rPr>
          <w:b/>
          <w:color w:val="4472C4" w:themeColor="accent5"/>
          <w:sz w:val="24"/>
          <w:szCs w:val="24"/>
        </w:rPr>
        <w:t>Thematafel 4</w:t>
      </w:r>
      <w:r w:rsidR="00245C6C" w:rsidRPr="00245C6C">
        <w:rPr>
          <w:sz w:val="24"/>
          <w:szCs w:val="24"/>
        </w:rPr>
        <w:t xml:space="preserve"> Kom meer te weten over de </w:t>
      </w:r>
      <w:proofErr w:type="spellStart"/>
      <w:r w:rsidR="00245C6C" w:rsidRPr="00724F6F">
        <w:rPr>
          <w:b/>
          <w:sz w:val="24"/>
          <w:szCs w:val="24"/>
        </w:rPr>
        <w:t>beroepsinschakelingstijd</w:t>
      </w:r>
      <w:proofErr w:type="spellEnd"/>
      <w:r w:rsidR="00245C6C" w:rsidRPr="00245C6C">
        <w:rPr>
          <w:sz w:val="24"/>
          <w:szCs w:val="24"/>
        </w:rPr>
        <w:t xml:space="preserve">: voor wie, waarom, (vanaf) wanneer, hoe lang, welke voorwaarden,… Kom daarnaast ook te weten hoe het zit met de begeleiding naar werk, kinderbijslag, mutualiteit, </w:t>
      </w:r>
      <w:proofErr w:type="spellStart"/>
      <w:r w:rsidR="00245C6C" w:rsidRPr="00245C6C">
        <w:rPr>
          <w:sz w:val="24"/>
          <w:szCs w:val="24"/>
        </w:rPr>
        <w:t>beroepsinschakelingsuitkering</w:t>
      </w:r>
      <w:proofErr w:type="spellEnd"/>
      <w:r w:rsidR="00245C6C" w:rsidRPr="00245C6C">
        <w:rPr>
          <w:sz w:val="24"/>
          <w:szCs w:val="24"/>
        </w:rPr>
        <w:t>, het statuut, rechten en plichten,…  </w:t>
      </w:r>
    </w:p>
    <w:p w:rsidR="00B77AC4" w:rsidRPr="002879DA" w:rsidRDefault="00B77AC4" w:rsidP="006E7E47">
      <w:pPr>
        <w:tabs>
          <w:tab w:val="left" w:pos="709"/>
        </w:tabs>
        <w:jc w:val="both"/>
        <w:rPr>
          <w:sz w:val="24"/>
          <w:szCs w:val="24"/>
        </w:rPr>
      </w:pPr>
      <w:r w:rsidRPr="00724F6F">
        <w:rPr>
          <w:b/>
          <w:color w:val="4472C4" w:themeColor="accent5"/>
          <w:sz w:val="24"/>
          <w:szCs w:val="24"/>
        </w:rPr>
        <w:t>Thematafel 5</w:t>
      </w:r>
      <w:r w:rsidRPr="002879DA">
        <w:rPr>
          <w:sz w:val="24"/>
          <w:szCs w:val="24"/>
        </w:rPr>
        <w:t xml:space="preserve">: </w:t>
      </w:r>
      <w:r w:rsidR="00F459C1" w:rsidRPr="00F459C1">
        <w:rPr>
          <w:sz w:val="24"/>
          <w:szCs w:val="24"/>
          <w:lang w:val="nl-NL"/>
        </w:rPr>
        <w:t xml:space="preserve">Ontdek </w:t>
      </w:r>
      <w:r w:rsidR="00F459C1" w:rsidRPr="00724F6F">
        <w:rPr>
          <w:b/>
          <w:sz w:val="24"/>
          <w:szCs w:val="24"/>
          <w:lang w:val="nl-NL"/>
        </w:rPr>
        <w:t>duaal leren</w:t>
      </w:r>
      <w:r w:rsidR="00F459C1" w:rsidRPr="00F459C1">
        <w:rPr>
          <w:sz w:val="24"/>
          <w:szCs w:val="24"/>
          <w:lang w:val="nl-NL"/>
        </w:rPr>
        <w:t>: een diploma behalen via een combinatie van leren op school en leren in een onderneming. Maak kennis met deze onderwijsvorm en het verschil met het systeem ‘Leren &amp; werken’.</w:t>
      </w:r>
    </w:p>
    <w:p w:rsidR="002879DA" w:rsidRPr="002879DA" w:rsidRDefault="002879DA" w:rsidP="006E7E47">
      <w:pPr>
        <w:tabs>
          <w:tab w:val="left" w:pos="709"/>
        </w:tabs>
        <w:jc w:val="both"/>
        <w:rPr>
          <w:sz w:val="24"/>
          <w:szCs w:val="24"/>
        </w:rPr>
      </w:pPr>
    </w:p>
    <w:p w:rsidR="00B77AC4" w:rsidRDefault="00B77AC4" w:rsidP="002879DA">
      <w:pPr>
        <w:jc w:val="center"/>
        <w:rPr>
          <w:sz w:val="24"/>
          <w:szCs w:val="24"/>
        </w:rPr>
      </w:pPr>
      <w:r w:rsidRPr="002D7F37">
        <w:rPr>
          <w:sz w:val="24"/>
          <w:szCs w:val="24"/>
        </w:rPr>
        <w:t xml:space="preserve">De thematafels gaan tegelijk door met de netwerkbeurs en worden herhaaldelijk aangeboden. </w:t>
      </w:r>
      <w:r w:rsidR="009759F0" w:rsidRPr="002D7F37">
        <w:rPr>
          <w:sz w:val="24"/>
          <w:szCs w:val="24"/>
        </w:rPr>
        <w:t>Iedereen</w:t>
      </w:r>
      <w:r w:rsidRPr="002D7F37">
        <w:rPr>
          <w:sz w:val="24"/>
          <w:szCs w:val="24"/>
        </w:rPr>
        <w:t xml:space="preserve"> kiest op welke manier men het aanbod verder wil leren kennen.</w:t>
      </w:r>
    </w:p>
    <w:p w:rsidR="002879DA" w:rsidRDefault="002879DA" w:rsidP="002879DA">
      <w:pPr>
        <w:jc w:val="center"/>
        <w:rPr>
          <w:sz w:val="24"/>
          <w:szCs w:val="24"/>
        </w:rPr>
      </w:pPr>
    </w:p>
    <w:p w:rsidR="002879DA" w:rsidRPr="002D7F37" w:rsidRDefault="002879DA" w:rsidP="002879DA">
      <w:pPr>
        <w:jc w:val="center"/>
        <w:rPr>
          <w:sz w:val="24"/>
          <w:szCs w:val="24"/>
        </w:rPr>
      </w:pPr>
      <w:r>
        <w:rPr>
          <w:sz w:val="24"/>
          <w:szCs w:val="24"/>
        </w:rPr>
        <w:t>Alvast tot dan</w:t>
      </w:r>
      <w:r w:rsidR="008D37C4">
        <w:rPr>
          <w:sz w:val="24"/>
          <w:szCs w:val="24"/>
        </w:rPr>
        <w:t>!</w:t>
      </w:r>
      <w:bookmarkStart w:id="0" w:name="_GoBack"/>
      <w:bookmarkEnd w:id="0"/>
    </w:p>
    <w:sectPr w:rsidR="002879DA" w:rsidRPr="002D7F37" w:rsidSect="00007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DD7"/>
    <w:multiLevelType w:val="multilevel"/>
    <w:tmpl w:val="AA30768E"/>
    <w:styleLink w:val="Stijl1"/>
    <w:lvl w:ilvl="0">
      <w:start w:val="1"/>
      <w:numFmt w:val="decimal"/>
      <w:lvlText w:val="%1"/>
      <w:lvlJc w:val="left"/>
      <w:pPr>
        <w:ind w:left="360" w:hanging="360"/>
      </w:pPr>
      <w:rPr>
        <w:rFonts w:hint="default"/>
        <w:b/>
        <w:i w:val="0"/>
        <w:caps/>
        <w:sz w:val="28"/>
      </w:rPr>
    </w:lvl>
    <w:lvl w:ilvl="1">
      <w:start w:val="1"/>
      <w:numFmt w:val="decimal"/>
      <w:lvlText w:val="%1.%2"/>
      <w:lvlJc w:val="left"/>
      <w:pPr>
        <w:ind w:left="576" w:hanging="576"/>
      </w:pPr>
      <w:rPr>
        <w:rFonts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B8C2E5E"/>
    <w:multiLevelType w:val="hybridMultilevel"/>
    <w:tmpl w:val="20B630CC"/>
    <w:lvl w:ilvl="0" w:tplc="F60CB4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D76732"/>
    <w:multiLevelType w:val="hybridMultilevel"/>
    <w:tmpl w:val="6762ACC2"/>
    <w:lvl w:ilvl="0" w:tplc="1CAE7EF2">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D37C13"/>
    <w:multiLevelType w:val="hybridMultilevel"/>
    <w:tmpl w:val="8AD8F398"/>
    <w:lvl w:ilvl="0" w:tplc="BE821612">
      <w:numFmt w:val="bullet"/>
      <w:lvlText w:val="-"/>
      <w:lvlJc w:val="left"/>
      <w:pPr>
        <w:ind w:left="720" w:hanging="360"/>
      </w:pPr>
      <w:rPr>
        <w:rFonts w:ascii="Calibri" w:eastAsiaTheme="minorHAnsi" w:hAnsi="Calibri" w:cs="Calibri" w:hint="default"/>
        <w:b/>
      </w:rPr>
    </w:lvl>
    <w:lvl w:ilvl="1" w:tplc="04130003">
      <w:start w:val="1"/>
      <w:numFmt w:val="bullet"/>
      <w:lvlText w:val="o"/>
      <w:lvlJc w:val="left"/>
      <w:pPr>
        <w:ind w:left="644"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075910"/>
    <w:multiLevelType w:val="hybridMultilevel"/>
    <w:tmpl w:val="5DD89C9A"/>
    <w:lvl w:ilvl="0" w:tplc="490A64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6E2988"/>
    <w:multiLevelType w:val="hybridMultilevel"/>
    <w:tmpl w:val="0F6627DE"/>
    <w:lvl w:ilvl="0" w:tplc="7ED42B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9A6450"/>
    <w:multiLevelType w:val="hybridMultilevel"/>
    <w:tmpl w:val="E8BC2356"/>
    <w:lvl w:ilvl="0" w:tplc="53F092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C27D96"/>
    <w:multiLevelType w:val="hybridMultilevel"/>
    <w:tmpl w:val="4BE05CD8"/>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8" w15:restartNumberingAfterBreak="0">
    <w:nsid w:val="512C4D70"/>
    <w:multiLevelType w:val="multilevel"/>
    <w:tmpl w:val="1F5460CC"/>
    <w:lvl w:ilvl="0">
      <w:start w:val="1"/>
      <w:numFmt w:val="decimal"/>
      <w:pStyle w:val="Kop1"/>
      <w:lvlText w:val="%1"/>
      <w:lvlJc w:val="left"/>
      <w:pPr>
        <w:ind w:left="360" w:hanging="360"/>
      </w:pPr>
      <w:rPr>
        <w:rFonts w:hint="default"/>
        <w:b w:val="0"/>
        <w:i w:val="0"/>
        <w:sz w:val="28"/>
      </w:rPr>
    </w:lvl>
    <w:lvl w:ilvl="1">
      <w:start w:val="1"/>
      <w:numFmt w:val="decimal"/>
      <w:pStyle w:val="Kop2"/>
      <w:lvlText w:val="%1.%2"/>
      <w:lvlJc w:val="left"/>
      <w:pPr>
        <w:ind w:left="576" w:hanging="576"/>
      </w:pPr>
      <w:rPr>
        <w:rFonts w:hint="default"/>
        <w:b w:val="0"/>
        <w:i w:val="0"/>
        <w:sz w:val="24"/>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15:restartNumberingAfterBreak="0">
    <w:nsid w:val="538B4A1B"/>
    <w:multiLevelType w:val="hybridMultilevel"/>
    <w:tmpl w:val="2AB6F78A"/>
    <w:lvl w:ilvl="0" w:tplc="E2D0D27E">
      <w:start w:val="1"/>
      <w:numFmt w:val="decimal"/>
      <w:lvlText w:val="%1"/>
      <w:lvlJc w:val="left"/>
      <w:pPr>
        <w:ind w:left="720" w:hanging="360"/>
      </w:pPr>
      <w:rPr>
        <w:rFonts w:ascii="Calibri" w:hAnsi="Calibri" w:hint="default"/>
        <w:b/>
        <w:i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0F41224"/>
    <w:multiLevelType w:val="hybridMultilevel"/>
    <w:tmpl w:val="53D0D80A"/>
    <w:lvl w:ilvl="0" w:tplc="BE821612">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E423C4"/>
    <w:multiLevelType w:val="hybridMultilevel"/>
    <w:tmpl w:val="3D902B6E"/>
    <w:lvl w:ilvl="0" w:tplc="F1EECD22">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FC26C8"/>
    <w:multiLevelType w:val="multilevel"/>
    <w:tmpl w:val="277AB5BC"/>
    <w:styleLink w:val="StijlMeerdereniveausVetLinks0cmVerkeerd-om076cm"/>
    <w:lvl w:ilvl="0">
      <w:start w:val="1"/>
      <w:numFmt w:val="decimal"/>
      <w:lvlText w:val="%1"/>
      <w:lvlJc w:val="left"/>
      <w:pPr>
        <w:ind w:left="432" w:hanging="432"/>
      </w:pPr>
      <w:rPr>
        <w:rFonts w:ascii="Calibri" w:hAnsi="Calibri"/>
        <w:b/>
        <w:bCs/>
        <w:sz w:val="28"/>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num w:numId="1">
    <w:abstractNumId w:val="8"/>
  </w:num>
  <w:num w:numId="2">
    <w:abstractNumId w:val="9"/>
  </w:num>
  <w:num w:numId="3">
    <w:abstractNumId w:val="0"/>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0"/>
  </w:num>
  <w:num w:numId="15">
    <w:abstractNumId w:val="12"/>
  </w:num>
  <w:num w:numId="16">
    <w:abstractNumId w:val="7"/>
  </w:num>
  <w:num w:numId="17">
    <w:abstractNumId w:val="11"/>
  </w:num>
  <w:num w:numId="18">
    <w:abstractNumId w:val="2"/>
  </w:num>
  <w:num w:numId="19">
    <w:abstractNumId w:val="1"/>
  </w:num>
  <w:num w:numId="20">
    <w:abstractNumId w:val="4"/>
  </w:num>
  <w:num w:numId="21">
    <w:abstractNumId w:val="6"/>
  </w:num>
  <w:num w:numId="22">
    <w:abstractNumId w:val="5"/>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11"/>
    <w:rsid w:val="00007746"/>
    <w:rsid w:val="00107324"/>
    <w:rsid w:val="00187BC3"/>
    <w:rsid w:val="00245C6C"/>
    <w:rsid w:val="00282884"/>
    <w:rsid w:val="002879DA"/>
    <w:rsid w:val="002A2E96"/>
    <w:rsid w:val="002D7F37"/>
    <w:rsid w:val="00366087"/>
    <w:rsid w:val="004041DC"/>
    <w:rsid w:val="004E0FFE"/>
    <w:rsid w:val="00563211"/>
    <w:rsid w:val="00576E5C"/>
    <w:rsid w:val="005C64D1"/>
    <w:rsid w:val="005D4866"/>
    <w:rsid w:val="006A5D24"/>
    <w:rsid w:val="006D5483"/>
    <w:rsid w:val="006E7E47"/>
    <w:rsid w:val="00724F6F"/>
    <w:rsid w:val="007318B4"/>
    <w:rsid w:val="00747274"/>
    <w:rsid w:val="007D1B9D"/>
    <w:rsid w:val="008D37C4"/>
    <w:rsid w:val="009409DB"/>
    <w:rsid w:val="009759F0"/>
    <w:rsid w:val="00A023F7"/>
    <w:rsid w:val="00A165F4"/>
    <w:rsid w:val="00A85CB9"/>
    <w:rsid w:val="00AA4D04"/>
    <w:rsid w:val="00AD7AE9"/>
    <w:rsid w:val="00B01590"/>
    <w:rsid w:val="00B77AC4"/>
    <w:rsid w:val="00D16C0C"/>
    <w:rsid w:val="00D17069"/>
    <w:rsid w:val="00D21933"/>
    <w:rsid w:val="00E43902"/>
    <w:rsid w:val="00F459C1"/>
    <w:rsid w:val="00F640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B235"/>
  <w15:docId w15:val="{EDCAFC92-25C5-4984-B820-668B0BDA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366087"/>
  </w:style>
  <w:style w:type="paragraph" w:styleId="Kop1">
    <w:name w:val="heading 1"/>
    <w:basedOn w:val="Standaard"/>
    <w:next w:val="Standaard"/>
    <w:link w:val="Kop1Char"/>
    <w:rsid w:val="00366087"/>
    <w:pPr>
      <w:keepNext/>
      <w:keepLines/>
      <w:numPr>
        <w:numId w:val="13"/>
      </w:numPr>
      <w:spacing w:before="480" w:after="120"/>
      <w:contextualSpacing/>
      <w:outlineLvl w:val="0"/>
    </w:pPr>
    <w:rPr>
      <w:b/>
      <w:sz w:val="28"/>
      <w:szCs w:val="48"/>
    </w:rPr>
  </w:style>
  <w:style w:type="paragraph" w:styleId="Kop2">
    <w:name w:val="heading 2"/>
    <w:basedOn w:val="Standaard"/>
    <w:next w:val="Standaard"/>
    <w:link w:val="Kop2Char"/>
    <w:rsid w:val="00366087"/>
    <w:pPr>
      <w:keepNext/>
      <w:keepLines/>
      <w:numPr>
        <w:ilvl w:val="1"/>
        <w:numId w:val="13"/>
      </w:numPr>
      <w:spacing w:before="360" w:after="80"/>
      <w:contextualSpacing/>
      <w:outlineLvl w:val="1"/>
    </w:pPr>
    <w:rPr>
      <w:b/>
      <w:sz w:val="36"/>
      <w:szCs w:val="36"/>
    </w:rPr>
  </w:style>
  <w:style w:type="paragraph" w:styleId="Kop3">
    <w:name w:val="heading 3"/>
    <w:basedOn w:val="Standaard"/>
    <w:next w:val="Standaard"/>
    <w:link w:val="Kop3Char"/>
    <w:uiPriority w:val="9"/>
    <w:qFormat/>
    <w:rsid w:val="00366087"/>
    <w:pPr>
      <w:keepNext/>
      <w:keepLines/>
      <w:numPr>
        <w:ilvl w:val="2"/>
        <w:numId w:val="13"/>
      </w:numPr>
      <w:spacing w:before="280" w:after="80"/>
      <w:contextualSpacing/>
      <w:outlineLvl w:val="2"/>
    </w:pPr>
    <w:rPr>
      <w:b/>
      <w:sz w:val="28"/>
      <w:szCs w:val="28"/>
    </w:rPr>
  </w:style>
  <w:style w:type="paragraph" w:styleId="Kop4">
    <w:name w:val="heading 4"/>
    <w:basedOn w:val="Standaard"/>
    <w:next w:val="Standaard"/>
    <w:link w:val="Kop4Char"/>
    <w:rsid w:val="00366087"/>
    <w:pPr>
      <w:keepNext/>
      <w:keepLines/>
      <w:numPr>
        <w:ilvl w:val="3"/>
        <w:numId w:val="13"/>
      </w:numPr>
      <w:spacing w:before="240" w:after="40"/>
      <w:contextualSpacing/>
      <w:outlineLvl w:val="3"/>
    </w:pPr>
    <w:rPr>
      <w:b/>
      <w:sz w:val="24"/>
      <w:szCs w:val="24"/>
    </w:rPr>
  </w:style>
  <w:style w:type="paragraph" w:styleId="Kop5">
    <w:name w:val="heading 5"/>
    <w:basedOn w:val="Standaard"/>
    <w:next w:val="Standaard"/>
    <w:link w:val="Kop5Char"/>
    <w:rsid w:val="00366087"/>
    <w:pPr>
      <w:keepNext/>
      <w:keepLines/>
      <w:numPr>
        <w:ilvl w:val="4"/>
        <w:numId w:val="13"/>
      </w:numPr>
      <w:spacing w:before="220" w:after="40"/>
      <w:contextualSpacing/>
      <w:outlineLvl w:val="4"/>
    </w:pPr>
    <w:rPr>
      <w:b/>
    </w:rPr>
  </w:style>
  <w:style w:type="paragraph" w:styleId="Kop6">
    <w:name w:val="heading 6"/>
    <w:basedOn w:val="Standaard"/>
    <w:next w:val="Standaard"/>
    <w:link w:val="Kop6Char"/>
    <w:rsid w:val="00366087"/>
    <w:pPr>
      <w:keepNext/>
      <w:keepLines/>
      <w:numPr>
        <w:ilvl w:val="5"/>
        <w:numId w:val="13"/>
      </w:numPr>
      <w:spacing w:before="200" w:after="40"/>
      <w:contextualSpacing/>
      <w:outlineLvl w:val="5"/>
    </w:pPr>
    <w:rPr>
      <w:b/>
      <w:sz w:val="20"/>
      <w:szCs w:val="20"/>
    </w:rPr>
  </w:style>
  <w:style w:type="paragraph" w:styleId="Kop7">
    <w:name w:val="heading 7"/>
    <w:basedOn w:val="Standaard"/>
    <w:next w:val="Standaard"/>
    <w:link w:val="Kop7Char"/>
    <w:uiPriority w:val="9"/>
    <w:unhideWhenUsed/>
    <w:qFormat/>
    <w:rsid w:val="00366087"/>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66087"/>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66087"/>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6087"/>
    <w:rPr>
      <w:rFonts w:ascii="Calibri" w:eastAsia="Calibri" w:hAnsi="Calibri" w:cs="Calibri"/>
      <w:b/>
      <w:color w:val="000000"/>
      <w:sz w:val="28"/>
      <w:szCs w:val="48"/>
      <w:lang w:eastAsia="nl-BE"/>
    </w:rPr>
  </w:style>
  <w:style w:type="character" w:customStyle="1" w:styleId="Kop2Char">
    <w:name w:val="Kop 2 Char"/>
    <w:basedOn w:val="Standaardalinea-lettertype"/>
    <w:link w:val="Kop2"/>
    <w:rsid w:val="00366087"/>
    <w:rPr>
      <w:rFonts w:ascii="Calibri" w:eastAsia="Calibri" w:hAnsi="Calibri" w:cs="Calibri"/>
      <w:b/>
      <w:color w:val="000000"/>
      <w:sz w:val="36"/>
      <w:szCs w:val="36"/>
      <w:lang w:eastAsia="nl-BE"/>
    </w:rPr>
  </w:style>
  <w:style w:type="table" w:customStyle="1" w:styleId="TableNormal">
    <w:name w:val="Table Normal"/>
    <w:rsid w:val="00366087"/>
    <w:rPr>
      <w:rFonts w:eastAsia="Calibri"/>
      <w:lang w:eastAsia="nl-BE"/>
    </w:rPr>
    <w:tblPr>
      <w:tblCellMar>
        <w:top w:w="0" w:type="dxa"/>
        <w:left w:w="0" w:type="dxa"/>
        <w:bottom w:w="0" w:type="dxa"/>
        <w:right w:w="0" w:type="dxa"/>
      </w:tblCellMar>
    </w:tblPr>
  </w:style>
  <w:style w:type="character" w:customStyle="1" w:styleId="apple-converted-space">
    <w:name w:val="apple-converted-space"/>
    <w:basedOn w:val="Standaardalinea-lettertype"/>
    <w:rsid w:val="00366087"/>
  </w:style>
  <w:style w:type="character" w:customStyle="1" w:styleId="mw-headline">
    <w:name w:val="mw-headline"/>
    <w:basedOn w:val="Standaardalinea-lettertype"/>
    <w:rsid w:val="00366087"/>
  </w:style>
  <w:style w:type="character" w:customStyle="1" w:styleId="mw-editsection">
    <w:name w:val="mw-editsection"/>
    <w:basedOn w:val="Standaardalinea-lettertype"/>
    <w:rsid w:val="00366087"/>
  </w:style>
  <w:style w:type="character" w:customStyle="1" w:styleId="mw-editsection-bracket">
    <w:name w:val="mw-editsection-bracket"/>
    <w:basedOn w:val="Standaardalinea-lettertype"/>
    <w:rsid w:val="00366087"/>
  </w:style>
  <w:style w:type="paragraph" w:customStyle="1" w:styleId="indentp">
    <w:name w:val="indentp"/>
    <w:basedOn w:val="Standaard"/>
    <w:rsid w:val="0036608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r">
    <w:name w:val="nr"/>
    <w:basedOn w:val="Standaardalinea-lettertype"/>
    <w:rsid w:val="00366087"/>
  </w:style>
  <w:style w:type="paragraph" w:customStyle="1" w:styleId="TITELPAGINA-Auteursnamen">
    <w:name w:val="_TITELPAGINA-Auteursnamen"/>
    <w:basedOn w:val="Standaard"/>
    <w:next w:val="Standaard"/>
    <w:semiHidden/>
    <w:rsid w:val="00366087"/>
    <w:pPr>
      <w:suppressAutoHyphens/>
      <w:spacing w:before="840" w:after="0" w:line="240" w:lineRule="auto"/>
    </w:pPr>
    <w:rPr>
      <w:rFonts w:ascii="Century Gothic" w:eastAsia="Times New Roman" w:hAnsi="Century Gothic" w:cs="Times New Roman"/>
      <w:b/>
      <w:bCs/>
      <w:color w:val="auto"/>
      <w:szCs w:val="20"/>
      <w:lang w:eastAsia="nl-NL"/>
    </w:rPr>
  </w:style>
  <w:style w:type="numbering" w:customStyle="1" w:styleId="Stijl1">
    <w:name w:val="Stijl1"/>
    <w:basedOn w:val="Geenlijst"/>
    <w:uiPriority w:val="99"/>
    <w:rsid w:val="00366087"/>
    <w:pPr>
      <w:numPr>
        <w:numId w:val="3"/>
      </w:numPr>
    </w:pPr>
  </w:style>
  <w:style w:type="character" w:customStyle="1" w:styleId="Kop3Char">
    <w:name w:val="Kop 3 Char"/>
    <w:basedOn w:val="Standaardalinea-lettertype"/>
    <w:link w:val="Kop3"/>
    <w:uiPriority w:val="9"/>
    <w:rsid w:val="00366087"/>
    <w:rPr>
      <w:rFonts w:ascii="Calibri" w:eastAsia="Calibri" w:hAnsi="Calibri" w:cs="Calibri"/>
      <w:b/>
      <w:color w:val="000000"/>
      <w:sz w:val="28"/>
      <w:szCs w:val="28"/>
      <w:lang w:eastAsia="nl-BE"/>
    </w:rPr>
  </w:style>
  <w:style w:type="character" w:customStyle="1" w:styleId="Kop4Char">
    <w:name w:val="Kop 4 Char"/>
    <w:basedOn w:val="Standaardalinea-lettertype"/>
    <w:link w:val="Kop4"/>
    <w:rsid w:val="00366087"/>
    <w:rPr>
      <w:rFonts w:ascii="Calibri" w:eastAsia="Calibri" w:hAnsi="Calibri" w:cs="Calibri"/>
      <w:b/>
      <w:color w:val="000000"/>
      <w:sz w:val="24"/>
      <w:szCs w:val="24"/>
      <w:lang w:eastAsia="nl-BE"/>
    </w:rPr>
  </w:style>
  <w:style w:type="character" w:customStyle="1" w:styleId="Kop5Char">
    <w:name w:val="Kop 5 Char"/>
    <w:basedOn w:val="Standaardalinea-lettertype"/>
    <w:link w:val="Kop5"/>
    <w:rsid w:val="00366087"/>
    <w:rPr>
      <w:rFonts w:ascii="Calibri" w:eastAsia="Calibri" w:hAnsi="Calibri" w:cs="Calibri"/>
      <w:b/>
      <w:color w:val="000000"/>
      <w:lang w:eastAsia="nl-BE"/>
    </w:rPr>
  </w:style>
  <w:style w:type="character" w:customStyle="1" w:styleId="Kop6Char">
    <w:name w:val="Kop 6 Char"/>
    <w:basedOn w:val="Standaardalinea-lettertype"/>
    <w:link w:val="Kop6"/>
    <w:rsid w:val="00366087"/>
    <w:rPr>
      <w:rFonts w:ascii="Calibri" w:eastAsia="Calibri" w:hAnsi="Calibri" w:cs="Calibri"/>
      <w:b/>
      <w:color w:val="000000"/>
      <w:sz w:val="20"/>
      <w:szCs w:val="20"/>
      <w:lang w:eastAsia="nl-BE"/>
    </w:rPr>
  </w:style>
  <w:style w:type="character" w:customStyle="1" w:styleId="Kop7Char">
    <w:name w:val="Kop 7 Char"/>
    <w:basedOn w:val="Standaardalinea-lettertype"/>
    <w:link w:val="Kop7"/>
    <w:uiPriority w:val="9"/>
    <w:rsid w:val="00366087"/>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semiHidden/>
    <w:rsid w:val="00366087"/>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semiHidden/>
    <w:rsid w:val="00366087"/>
    <w:rPr>
      <w:rFonts w:asciiTheme="majorHAnsi" w:eastAsiaTheme="majorEastAsia" w:hAnsiTheme="majorHAnsi" w:cstheme="majorBidi"/>
      <w:i/>
      <w:iCs/>
      <w:color w:val="404040" w:themeColor="text1" w:themeTint="BF"/>
      <w:sz w:val="20"/>
      <w:szCs w:val="20"/>
      <w:lang w:eastAsia="nl-BE"/>
    </w:rPr>
  </w:style>
  <w:style w:type="paragraph" w:styleId="Koptekst">
    <w:name w:val="header"/>
    <w:basedOn w:val="Standaard"/>
    <w:link w:val="KoptekstChar"/>
    <w:uiPriority w:val="99"/>
    <w:unhideWhenUsed/>
    <w:rsid w:val="003660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6087"/>
    <w:rPr>
      <w:rFonts w:ascii="Calibri" w:eastAsia="Calibri" w:hAnsi="Calibri" w:cs="Calibri"/>
      <w:color w:val="000000"/>
      <w:lang w:eastAsia="nl-BE"/>
    </w:rPr>
  </w:style>
  <w:style w:type="paragraph" w:styleId="Voettekst">
    <w:name w:val="footer"/>
    <w:basedOn w:val="Standaard"/>
    <w:link w:val="VoettekstChar"/>
    <w:uiPriority w:val="99"/>
    <w:unhideWhenUsed/>
    <w:rsid w:val="003660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6087"/>
    <w:rPr>
      <w:rFonts w:ascii="Calibri" w:eastAsia="Calibri" w:hAnsi="Calibri" w:cs="Calibri"/>
      <w:color w:val="000000"/>
      <w:lang w:eastAsia="nl-BE"/>
    </w:rPr>
  </w:style>
  <w:style w:type="paragraph" w:styleId="Titel">
    <w:name w:val="Title"/>
    <w:basedOn w:val="Standaard"/>
    <w:next w:val="Standaard"/>
    <w:link w:val="TitelChar"/>
    <w:rsid w:val="00366087"/>
    <w:pPr>
      <w:keepNext/>
      <w:keepLines/>
      <w:spacing w:before="480" w:after="120"/>
      <w:contextualSpacing/>
    </w:pPr>
    <w:rPr>
      <w:b/>
      <w:sz w:val="72"/>
      <w:szCs w:val="72"/>
    </w:rPr>
  </w:style>
  <w:style w:type="character" w:customStyle="1" w:styleId="TitelChar">
    <w:name w:val="Titel Char"/>
    <w:basedOn w:val="Standaardalinea-lettertype"/>
    <w:link w:val="Titel"/>
    <w:rsid w:val="00366087"/>
    <w:rPr>
      <w:rFonts w:ascii="Calibri" w:eastAsia="Calibri" w:hAnsi="Calibri" w:cs="Calibri"/>
      <w:b/>
      <w:color w:val="000000"/>
      <w:sz w:val="72"/>
      <w:szCs w:val="72"/>
      <w:lang w:eastAsia="nl-BE"/>
    </w:rPr>
  </w:style>
  <w:style w:type="paragraph" w:styleId="Ondertitel">
    <w:name w:val="Subtitle"/>
    <w:basedOn w:val="Standaard"/>
    <w:next w:val="Standaard"/>
    <w:link w:val="OndertitelChar"/>
    <w:rsid w:val="00366087"/>
    <w:pPr>
      <w:keepNext/>
      <w:keepLines/>
      <w:spacing w:before="360" w:after="80"/>
      <w:contextualSpacing/>
    </w:pPr>
    <w:rPr>
      <w:rFonts w:ascii="Georgia" w:eastAsia="Georgia" w:hAnsi="Georgia" w:cs="Georgia"/>
      <w:i/>
      <w:color w:val="666666"/>
      <w:sz w:val="48"/>
      <w:szCs w:val="48"/>
    </w:rPr>
  </w:style>
  <w:style w:type="character" w:customStyle="1" w:styleId="OndertitelChar">
    <w:name w:val="Ondertitel Char"/>
    <w:basedOn w:val="Standaardalinea-lettertype"/>
    <w:link w:val="Ondertitel"/>
    <w:rsid w:val="00366087"/>
    <w:rPr>
      <w:rFonts w:ascii="Georgia" w:eastAsia="Georgia" w:hAnsi="Georgia" w:cs="Georgia"/>
      <w:i/>
      <w:color w:val="666666"/>
      <w:sz w:val="48"/>
      <w:szCs w:val="48"/>
      <w:lang w:eastAsia="nl-BE"/>
    </w:rPr>
  </w:style>
  <w:style w:type="character" w:styleId="Hyperlink">
    <w:name w:val="Hyperlink"/>
    <w:basedOn w:val="Standaardalinea-lettertype"/>
    <w:uiPriority w:val="99"/>
    <w:unhideWhenUsed/>
    <w:rsid w:val="00366087"/>
    <w:rPr>
      <w:color w:val="0563C1" w:themeColor="hyperlink"/>
      <w:u w:val="single"/>
    </w:rPr>
  </w:style>
  <w:style w:type="character" w:styleId="GevolgdeHyperlink">
    <w:name w:val="FollowedHyperlink"/>
    <w:basedOn w:val="Standaardalinea-lettertype"/>
    <w:uiPriority w:val="99"/>
    <w:semiHidden/>
    <w:unhideWhenUsed/>
    <w:rsid w:val="00366087"/>
    <w:rPr>
      <w:color w:val="954F72" w:themeColor="followedHyperlink"/>
      <w:u w:val="single"/>
    </w:rPr>
  </w:style>
  <w:style w:type="character" w:styleId="Zwaar">
    <w:name w:val="Strong"/>
    <w:basedOn w:val="Standaardalinea-lettertype"/>
    <w:uiPriority w:val="22"/>
    <w:qFormat/>
    <w:rsid w:val="00366087"/>
    <w:rPr>
      <w:b/>
      <w:bCs/>
    </w:rPr>
  </w:style>
  <w:style w:type="character" w:styleId="Nadruk">
    <w:name w:val="Emphasis"/>
    <w:basedOn w:val="Standaardalinea-lettertype"/>
    <w:uiPriority w:val="20"/>
    <w:qFormat/>
    <w:rsid w:val="00366087"/>
    <w:rPr>
      <w:i/>
      <w:iCs/>
    </w:rPr>
  </w:style>
  <w:style w:type="paragraph" w:styleId="Normaalweb">
    <w:name w:val="Normal (Web)"/>
    <w:basedOn w:val="Standaard"/>
    <w:uiPriority w:val="99"/>
    <w:semiHidden/>
    <w:unhideWhenUsed/>
    <w:rsid w:val="0036608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ntekst">
    <w:name w:val="Balloon Text"/>
    <w:basedOn w:val="Standaard"/>
    <w:link w:val="BallontekstChar"/>
    <w:uiPriority w:val="99"/>
    <w:semiHidden/>
    <w:unhideWhenUsed/>
    <w:rsid w:val="003660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087"/>
    <w:rPr>
      <w:rFonts w:ascii="Tahoma" w:eastAsia="Calibri" w:hAnsi="Tahoma" w:cs="Tahoma"/>
      <w:color w:val="000000"/>
      <w:sz w:val="16"/>
      <w:szCs w:val="16"/>
      <w:lang w:eastAsia="nl-BE"/>
    </w:rPr>
  </w:style>
  <w:style w:type="table" w:styleId="Tabelraster">
    <w:name w:val="Table Grid"/>
    <w:basedOn w:val="Standaardtabel"/>
    <w:uiPriority w:val="59"/>
    <w:rsid w:val="00366087"/>
    <w:pPr>
      <w:spacing w:after="0" w:line="240" w:lineRule="auto"/>
    </w:pPr>
    <w:rPr>
      <w:rFonts w:eastAsia="Calibri"/>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66087"/>
    <w:pPr>
      <w:spacing w:after="0" w:line="240" w:lineRule="auto"/>
    </w:pPr>
    <w:rPr>
      <w:rFonts w:eastAsia="Calibri"/>
      <w:lang w:eastAsia="nl-BE"/>
    </w:rPr>
  </w:style>
  <w:style w:type="paragraph" w:styleId="Lijstalinea">
    <w:name w:val="List Paragraph"/>
    <w:basedOn w:val="Standaard"/>
    <w:uiPriority w:val="34"/>
    <w:qFormat/>
    <w:rsid w:val="00366087"/>
    <w:pPr>
      <w:ind w:left="720"/>
      <w:contextualSpacing/>
    </w:pPr>
  </w:style>
  <w:style w:type="table" w:styleId="Gemiddeldraster3-accent5">
    <w:name w:val="Medium Grid 3 Accent 5"/>
    <w:basedOn w:val="Standaardtabel"/>
    <w:uiPriority w:val="69"/>
    <w:rsid w:val="003660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Kleurrijkearcering-accent5">
    <w:name w:val="Colorful Shading Accent 5"/>
    <w:basedOn w:val="Standaardtabel"/>
    <w:uiPriority w:val="71"/>
    <w:rsid w:val="0036608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paragraph" w:styleId="Kopvaninhoudsopgave">
    <w:name w:val="TOC Heading"/>
    <w:basedOn w:val="Kop1"/>
    <w:next w:val="Standaard"/>
    <w:uiPriority w:val="39"/>
    <w:unhideWhenUsed/>
    <w:qFormat/>
    <w:rsid w:val="00366087"/>
    <w:pPr>
      <w:spacing w:after="0" w:line="276" w:lineRule="auto"/>
      <w:contextualSpacing w:val="0"/>
      <w:outlineLvl w:val="9"/>
    </w:pPr>
    <w:rPr>
      <w:rFonts w:asciiTheme="majorHAnsi" w:eastAsiaTheme="majorEastAsia" w:hAnsiTheme="majorHAnsi" w:cstheme="majorBidi"/>
      <w:bCs/>
      <w:color w:val="2E74B5" w:themeColor="accent1" w:themeShade="BF"/>
      <w:szCs w:val="28"/>
    </w:rPr>
  </w:style>
  <w:style w:type="table" w:customStyle="1" w:styleId="Onopgemaaktetabel11">
    <w:name w:val="Onopgemaakte tabel 11"/>
    <w:basedOn w:val="Standaardtabel"/>
    <w:uiPriority w:val="41"/>
    <w:rsid w:val="003660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3660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41">
    <w:name w:val="Onopgemaakte tabel 41"/>
    <w:basedOn w:val="Standaardtabel"/>
    <w:uiPriority w:val="44"/>
    <w:rsid w:val="003660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rasterlicht1">
    <w:name w:val="Tabelraster licht1"/>
    <w:basedOn w:val="Standaardtabel"/>
    <w:uiPriority w:val="40"/>
    <w:rsid w:val="003660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licht1">
    <w:name w:val="Tabelraster 1 licht1"/>
    <w:basedOn w:val="Standaardtabel"/>
    <w:uiPriority w:val="46"/>
    <w:rsid w:val="003660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7kleurrijk1">
    <w:name w:val="Rastertabel 7 kleurrijk1"/>
    <w:basedOn w:val="Standaardtabel"/>
    <w:uiPriority w:val="52"/>
    <w:rsid w:val="003660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jsttabel1licht1">
    <w:name w:val="Lijsttabel 1 licht1"/>
    <w:basedOn w:val="Standaardtabel"/>
    <w:uiPriority w:val="46"/>
    <w:rsid w:val="003660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1">
    <w:name w:val="Lijsttabel 21"/>
    <w:basedOn w:val="Standaardtabel"/>
    <w:uiPriority w:val="47"/>
    <w:rsid w:val="003660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rsid w:val="0036608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jsttabel1licht-Accent21">
    <w:name w:val="Lijsttabel 1 licht - Accent 21"/>
    <w:basedOn w:val="Standaardtabel"/>
    <w:uiPriority w:val="46"/>
    <w:rsid w:val="0036608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jsttabel1licht-Accent31">
    <w:name w:val="Lijsttabel 1 licht - Accent 31"/>
    <w:basedOn w:val="Standaardtabel"/>
    <w:uiPriority w:val="46"/>
    <w:rsid w:val="0036608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jsttabel3-Accent51">
    <w:name w:val="Lijsttabel 3 - Accent 51"/>
    <w:basedOn w:val="Standaardtabel"/>
    <w:uiPriority w:val="48"/>
    <w:rsid w:val="0036608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StijlMeerdereniveausVetLinks0cmVerkeerd-om076cm">
    <w:name w:val="Stijl Meerdere niveaus Vet Links:  0 cm Verkeerd-om:  076 cm"/>
    <w:basedOn w:val="Geenlijst"/>
    <w:rsid w:val="0036608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w1s3huV9wsxeS9j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JES vzw.</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trogh</dc:creator>
  <cp:lastModifiedBy>Eva Trogh</cp:lastModifiedBy>
  <cp:revision>3</cp:revision>
  <cp:lastPrinted>2020-01-10T10:30:00Z</cp:lastPrinted>
  <dcterms:created xsi:type="dcterms:W3CDTF">2020-01-10T12:38:00Z</dcterms:created>
  <dcterms:modified xsi:type="dcterms:W3CDTF">2020-01-14T10:52:00Z</dcterms:modified>
</cp:coreProperties>
</file>